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2</w:t>
      </w:r>
    </w:p>
    <w:p>
      <w:pPr>
        <w:spacing w:beforeLines="100" w:afterLines="100"/>
        <w:jc w:val="center"/>
        <w:rPr>
          <w:rFonts w:eastAsia="楷体_GB2312"/>
          <w:bCs/>
          <w:kern w:val="0"/>
          <w:sz w:val="32"/>
          <w:szCs w:val="32"/>
        </w:rPr>
      </w:pPr>
      <w:r>
        <w:rPr>
          <w:rFonts w:hint="eastAsia" w:eastAsia="方正小标宋_GBK"/>
          <w:bCs/>
          <w:kern w:val="0"/>
          <w:sz w:val="36"/>
          <w:szCs w:val="36"/>
          <w:lang w:val="en-US" w:eastAsia="zh-CN"/>
        </w:rPr>
        <w:t>2021</w:t>
      </w:r>
      <w:r>
        <w:rPr>
          <w:rFonts w:eastAsia="方正小标宋_GBK"/>
          <w:bCs/>
          <w:kern w:val="0"/>
          <w:sz w:val="36"/>
          <w:szCs w:val="36"/>
        </w:rPr>
        <w:t>年部门整体支出绩效目标表</w:t>
      </w:r>
    </w:p>
    <w:p>
      <w:pPr>
        <w:widowControl/>
        <w:tabs>
          <w:tab w:val="left" w:pos="2593"/>
        </w:tabs>
        <w:jc w:val="left"/>
        <w:rPr>
          <w:rFonts w:hint="eastAsia"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 w:val="24"/>
          <w:szCs w:val="21"/>
        </w:rPr>
        <w:t xml:space="preserve"> 填报单位：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邵阳市卫生健康委员会</w:t>
      </w:r>
    </w:p>
    <w:tbl>
      <w:tblPr>
        <w:tblStyle w:val="2"/>
        <w:tblW w:w="9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147"/>
        <w:gridCol w:w="1633"/>
        <w:gridCol w:w="1160"/>
        <w:gridCol w:w="1112"/>
        <w:gridCol w:w="2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部门名称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邵阳市卫生健康委员会</w:t>
            </w: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年度预算申请</w:t>
            </w:r>
            <w:r>
              <w:rPr>
                <w:rFonts w:hint="eastAsia" w:ascii="仿宋_GB2312" w:eastAsia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kern w:val="0"/>
                <w:szCs w:val="21"/>
              </w:rPr>
              <w:t>（万元）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资金总额：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2297.24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按收入性质分：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其中：  一般公共预算：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2169.24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其中： 基本支出：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1459.24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政府性基金拨款：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项目支出：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纳入专户管理的非税收入拨款：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128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     其他资金：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  <w:jc w:val="center"/>
        </w:trPr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部门职能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职责概述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贯彻执行国民健康政策及国家卫生健康法律法规，起草卫生健康事业发展地方性法规草案，拟定全市卫生健康政策、规划、地方标准和技术规范并组织实施；统筹规划全市卫生健康服务资源配置，指导区域卫生健康规划的编制和实施；制定并组织实施推进卫生健康基本公共服务均等化、普惠化、便捷化和公共资源向基层延伸等政策措施；协调推进全市深化医药卫生体制改革，协调落实应对人口老龄化政策措施，推进健康服务体系建设；制定并组织实施全市疾病预防控制规划措施，承担全市突发公共卫生事件应急工作；开展人口监测预警，提出人口与家庭发展相关政策建议，完善计划生育政策；承办卫生健康其他工作事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9" w:hRule="atLeast"/>
          <w:jc w:val="center"/>
        </w:trPr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整体绩效目标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目标1：三公经费比上年度有所下降。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目标2：提高公共卫生服务质量和水平，推进服务均等化、普惠化、便捷化和卫生健康公共资源向基层延伸。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目标3：积极推进深化医药卫生体制改革，推动卫生健康公共服务提供主体多元化、提供方式多样化。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目标4：积极落实应对人口老龄化政策措施，建立和完善老年健康服务体系。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目标5：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各项重点工作任务全部完成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部门整体支出</w:t>
            </w:r>
          </w:p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年度绩效指标</w:t>
            </w:r>
          </w:p>
        </w:tc>
        <w:tc>
          <w:tcPr>
            <w:tcW w:w="1147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一级指标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二级指标</w:t>
            </w:r>
          </w:p>
        </w:tc>
        <w:tc>
          <w:tcPr>
            <w:tcW w:w="227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三级指标</w:t>
            </w:r>
          </w:p>
        </w:tc>
        <w:tc>
          <w:tcPr>
            <w:tcW w:w="2629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指标值及单位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产出指标</w:t>
            </w:r>
          </w:p>
        </w:tc>
        <w:tc>
          <w:tcPr>
            <w:tcW w:w="163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数量指标</w:t>
            </w:r>
          </w:p>
        </w:tc>
        <w:tc>
          <w:tcPr>
            <w:tcW w:w="2272" w:type="dxa"/>
            <w:gridSpan w:val="2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lang w:val="en-US" w:eastAsia="zh-CN"/>
              </w:rPr>
              <w:t>1、居民健康素养水平</w:t>
            </w:r>
          </w:p>
        </w:tc>
        <w:tc>
          <w:tcPr>
            <w:tcW w:w="262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lang w:val="en-US" w:eastAsia="zh-CN"/>
              </w:rPr>
              <w:t>≥21%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63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272" w:type="dxa"/>
            <w:gridSpan w:val="2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、传染病和突发公共卫生事件报告率</w:t>
            </w:r>
          </w:p>
        </w:tc>
        <w:tc>
          <w:tcPr>
            <w:tcW w:w="26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63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272" w:type="dxa"/>
            <w:gridSpan w:val="2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、服务对象综合知晓率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≥80%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63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272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、0-6岁儿童健康管理率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90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63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272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、</w:t>
            </w:r>
            <w:r>
              <w:rPr>
                <w:rFonts w:hint="eastAsia" w:ascii="仿宋_GB2312" w:hAnsi="仿宋_GB2312" w:eastAsia="仿宋_GB2312" w:cs="仿宋_GB2312"/>
              </w:rPr>
              <w:t>孕产妇系统管理率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90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63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质量指标</w:t>
            </w:r>
          </w:p>
        </w:tc>
        <w:tc>
          <w:tcPr>
            <w:tcW w:w="2272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老年人、儿童中医药健康管理率</w:t>
            </w:r>
          </w:p>
        </w:tc>
        <w:tc>
          <w:tcPr>
            <w:tcW w:w="2629" w:type="dxa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65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63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272" w:type="dxa"/>
            <w:gridSpan w:val="2"/>
            <w:vAlign w:val="center"/>
          </w:tcPr>
          <w:p>
            <w:pPr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、公共卫生服务水平</w:t>
            </w:r>
          </w:p>
        </w:tc>
        <w:tc>
          <w:tcPr>
            <w:tcW w:w="2629" w:type="dxa"/>
            <w:tcBorders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不断提高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63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272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城乡居民公共卫生差距</w:t>
            </w:r>
          </w:p>
        </w:tc>
        <w:tc>
          <w:tcPr>
            <w:tcW w:w="262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逐步缩小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63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272" w:type="dxa"/>
            <w:gridSpan w:val="2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4、扶助资金发放准确及时率</w:t>
            </w:r>
          </w:p>
        </w:tc>
        <w:tc>
          <w:tcPr>
            <w:tcW w:w="2629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100%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63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272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5、各项重点工作考核达标率</w:t>
            </w:r>
          </w:p>
        </w:tc>
        <w:tc>
          <w:tcPr>
            <w:tcW w:w="2629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63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成本指标</w:t>
            </w:r>
          </w:p>
        </w:tc>
        <w:tc>
          <w:tcPr>
            <w:tcW w:w="2272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1、三公经费支出数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不超过预算数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63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272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公共卫生服务</w:t>
            </w:r>
          </w:p>
        </w:tc>
        <w:tc>
          <w:tcPr>
            <w:tcW w:w="26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510万元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63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272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健康教育</w:t>
            </w:r>
          </w:p>
        </w:tc>
        <w:tc>
          <w:tcPr>
            <w:tcW w:w="26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200万元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63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时效指标</w:t>
            </w:r>
          </w:p>
        </w:tc>
        <w:tc>
          <w:tcPr>
            <w:tcW w:w="2272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1、国家、省卫健部门布置的工作任务。</w:t>
            </w:r>
          </w:p>
        </w:tc>
        <w:tc>
          <w:tcPr>
            <w:tcW w:w="262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在规定的时间内完成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63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272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2、经费拨付及时到位率。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效益指标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经济效益指标</w:t>
            </w:r>
          </w:p>
        </w:tc>
        <w:tc>
          <w:tcPr>
            <w:tcW w:w="2272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计生奖扶、特扶对象充分享受政策补贴，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健康扶贫对象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得到精准救助，基本公共卫生服务惠民便民利民。</w:t>
            </w:r>
          </w:p>
        </w:tc>
        <w:tc>
          <w:tcPr>
            <w:tcW w:w="262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群众就医获得感、满意度有新的提高。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2272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以促健康、转模式、强基层、重保障为着力点，把以治病为中心转变到以人民健康为中心，为人民群众提供全方位全周期的健康服务。</w:t>
            </w:r>
          </w:p>
        </w:tc>
        <w:tc>
          <w:tcPr>
            <w:tcW w:w="262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建立和谐医患关系，优化医疗和人口环境。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生态效益指标</w:t>
            </w:r>
          </w:p>
        </w:tc>
        <w:tc>
          <w:tcPr>
            <w:tcW w:w="2272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2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可持续影响指标</w:t>
            </w:r>
          </w:p>
        </w:tc>
        <w:tc>
          <w:tcPr>
            <w:tcW w:w="2272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树立大卫生、大健康理念，推动实施健康邵阳战略。</w:t>
            </w:r>
          </w:p>
        </w:tc>
        <w:tc>
          <w:tcPr>
            <w:tcW w:w="262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人民群众得到更全面的健康服务。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社会公众或服务对象满意度</w:t>
            </w:r>
          </w:p>
        </w:tc>
        <w:tc>
          <w:tcPr>
            <w:tcW w:w="2272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群众对医疗卫生服务环境、对政府职能实施更加满意。</w:t>
            </w:r>
          </w:p>
        </w:tc>
        <w:tc>
          <w:tcPr>
            <w:tcW w:w="262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人民群众满意度有新的提高。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eastAsia="黑体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Cs w:val="21"/>
        </w:rPr>
        <w:t>填表人：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 xml:space="preserve">麻媛   </w:t>
      </w:r>
      <w:r>
        <w:rPr>
          <w:rFonts w:hint="eastAsia" w:ascii="仿宋_GB2312" w:eastAsia="仿宋_GB2312"/>
          <w:kern w:val="0"/>
          <w:szCs w:val="21"/>
        </w:rPr>
        <w:t>联系电话：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5324631</w:t>
      </w:r>
      <w:r>
        <w:rPr>
          <w:rFonts w:hint="eastAsia" w:ascii="仿宋_GB2312" w:eastAsia="仿宋_GB2312"/>
          <w:kern w:val="0"/>
          <w:szCs w:val="21"/>
        </w:rPr>
        <w:t xml:space="preserve">  填报日期：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 xml:space="preserve">2020.12.29 </w:t>
      </w:r>
      <w:r>
        <w:rPr>
          <w:rFonts w:hint="eastAsia" w:ascii="仿宋_GB2312" w:eastAsia="仿宋_GB2312"/>
          <w:kern w:val="0"/>
          <w:szCs w:val="21"/>
        </w:rPr>
        <w:t xml:space="preserve"> 单位负责人签字：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20D02BE"/>
    <w:rsid w:val="690E01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2020-12-09T00:42:00Z</dcterms:created>
  <dc:creator>Administrator</dc:creator>
  <cp:lastModifiedBy>Kiss</cp:lastModifiedBy>
  <cp:lastPrinted>2020-12-30T09:22:00Z</cp:lastPrinted>
  <dcterms:modified xsi:type="dcterms:W3CDTF">2022-07-22T05:42:38Z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4C050B8016C744ED8CF9D5185EBD2E43</vt:lpwstr>
  </property>
</Properties>
</file>