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B417C">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邵阳市卫生健康委员会综合执法事项目录</w:t>
      </w:r>
    </w:p>
    <w:tbl>
      <w:tblPr>
        <w:tblStyle w:val="4"/>
        <w:tblW w:w="15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463"/>
        <w:gridCol w:w="1045"/>
        <w:gridCol w:w="1750"/>
        <w:gridCol w:w="1674"/>
        <w:gridCol w:w="7043"/>
        <w:gridCol w:w="611"/>
      </w:tblGrid>
      <w:tr w14:paraId="3CB4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9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执法事项名称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5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执法类别</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9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执法主体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（实施层级）</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E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承办机构</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执法依据</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D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CED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791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一、医疗服务管理类</w:t>
            </w:r>
          </w:p>
        </w:tc>
      </w:tr>
      <w:tr w14:paraId="3E7F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3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F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对未取得医疗机构执业许可证擅自执业的行政处罚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E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9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4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9A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69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47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1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8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对医疗机构伪造、变造、买卖、出租、出借医疗机构执业许可证的行政处罚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4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44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3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A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10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90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A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对政府举办的医疗卫生机构与其他组织投资设立非独立法人资格的医疗卫生机构的行政处罚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1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1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5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0C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02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0F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6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对医疗卫生机构对外出租、承包医疗科室的行政处罚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1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A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C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C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B0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FB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5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2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对非营利性医疗卫生机构向出资人、举办者分配或者变相分配收益的行政处罚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B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C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7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CD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6EB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9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对医疗卫生机构等的医疗信息安全制度、保障措施不健全，导致医疗信息泄露，或者医疗质量管理和医疗技术管理制度、安全措施不健全的行政处罚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8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D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3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E6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17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82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E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对伪造、变造、买卖、出租、出借医师执业证书的行政处罚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B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A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1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56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3C7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E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5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对在提供医疗卫生服务或者开展医学临床研究中未按照规定履行告知义务或取得知情同意的行政处罚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F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5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6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54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BF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B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4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对需要紧急救治的患者，拒绝急救处置，或者由于不负责任延误诊治的行政处罚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EC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0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86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60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A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11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对遇有自然灾害、事故灾难、公共卫生事件和社会安全事件等严重威胁人民生命健康的突发事件时，不服从卫生健康主管部门调遣的行政处罚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A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8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F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62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56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A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对未按照规定报告有关情形的行政处罚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C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0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8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F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4A8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89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3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F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对违反法律、法规、规章或者执业规范，造成医疗事故或者其他严重后果的行政处罚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D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6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0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DC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67F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对泄露患者隐私或者个人信息的行政处罚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1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9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8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E6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E4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FE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D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对出具虚假医学证明文件，或者未经亲自诊查、调查，签署诊断、治疗、流行病学等证明文件或者有关出生、死亡等证明文件的行政处罚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3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D0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4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4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CD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25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74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8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对隐匿、伪造、篡改或者擅自销毁病历等医学文书及有关资料的行政处罚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3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5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7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9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4E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A7C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1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6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对未按照规定使用麻醉药品、医疗用毒性药品、精神药品、放射性药品等的行政处罚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1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8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2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6F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C3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9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9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对利用职务之便，索要、非法收受财物或者牟取其他不正当利益，或者违反诊疗规范，对患者实施不必要的检查、治疗造成不良后果的行政处罚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0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C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9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E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0B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95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9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F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对开展禁止类医疗技术临床应用的行政处罚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F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1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8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AD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2A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7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对医师未按照注册的执业地点、执业类别、执业范围执业的行政处罚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C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0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6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59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0A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FEA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A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E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对非医师行医的行政处罚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E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23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8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2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九条：违反本法规定，非医师行医的，由县级以上人民政府卫生健康主管部门责令停止非法执业活动，没收违法所得和药品、医疗器械，并处违法所得二倍以上十倍以下的罚款，违法所得不足一万元的，按一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CF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C5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B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A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对不符合《中华人民共和国精神卫生法》规定条件的医疗机构擅自从事精神障碍诊断、治疗的行政处罚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C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F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C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8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2C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96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0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DF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对医疗机构及其工作人员拒绝对送诊的疑似精神障碍患者作出诊断的行政处罚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C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3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0B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D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B5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2F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2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F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对医疗机构及其工作人员对应实施住院治疗的患者未及时进行检查评估或者未根据评估结果作出处理的行政处罚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7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9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0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00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368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B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03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对违反本法规定实施约束、隔离等保护性医疗措施的行政处罚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7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8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A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3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54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77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B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7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对违反本法规定，强迫精神障碍患者劳动的行政处罚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1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C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2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6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43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B5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5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36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对违反本法规定，对精神障碍患者实施外科手术或者实验性临床医疗的行政处罚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B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E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8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C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《中华人民共和国精神卫生法》（2018年修正）                                      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0E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F5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F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对违反本法规定，侵害精神障碍患者的通讯和会见探访者等权利的行政处罚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D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C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1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CA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8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9BA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6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对违反精神障碍诊断标准，将非精神障碍患者诊断为精神障碍患者的行政处罚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3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31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D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CA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16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4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C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对心理咨询人员从事心理治疗或者精神障碍的诊断、治疗的行政处罚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7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6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0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FA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9C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2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对从事心理治疗的人员在医疗机构以外开展心理治疗活动的行政处罚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6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8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F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0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4F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F0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5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2E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对专门从事心理治疗的人员从事精神障碍的诊断的行政处罚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C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90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F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82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55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F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D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对专门从事心理治疗的人员为精神障碍患者开具处方或者提供外科治疗的行政处罚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8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D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E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92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B7B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8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2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对医疗机构违反本法规定聘用人员的行政处罚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E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3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D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3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第一百四十条：药品上市许可持有人、药品生产企业、药品经营企业或者医疗机构违反本法规定聘用人员的，由药品监督管理部门或者卫生健康主管部门责令解聘，处五万元以上二十万元以下的罚款。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EC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20D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3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E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对医疗机构的负责人、药品采购人员、医师、药师等有关人员收受药品上市许可持有人、药品生产企业、药品经营企业或者代理人给予的财物或者其他不正当利益的的行政处罚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5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5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2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6F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8BA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0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6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对诊所未经备案执业的行政处罚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0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6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D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8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第四十三条第二款：违反本条例第二十三条规定，诊所未经备案执业的，由县级以上人民政府卫生行政部门责令其改正，没收违法所得，并处三万元以下的罚款；拒不改正的，责令其停止执业活动。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B2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65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7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B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对诊疗活动超出登记或者备案范围的行政处罚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B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F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2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0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1C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72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3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A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对使用非卫生技术人员从事医疗卫生技术工作的行政处罚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0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B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C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E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七条：违反本条例第二十七条规定，使用非卫生技术人员从事医疗卫生技术工作的，由县级以上人民政府卫生行政部门责令其限期改正，并可以处以一万元以上十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01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B7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A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0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9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B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9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CA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八条：违反本条例第三十一条规定，出具虚假证明文件的，由县级以上人民政府卫生行政部门予以警告；对造成危害后果的，可以处以一万元以上十万元以下的罚款；对直接责任人员由所在单位或者上级机关给予行政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DD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6A4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72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4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对医疗机构篡改、伪造、隐匿、毁灭病历资料的行政处罚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28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1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EC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AB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5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3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对医疗机构将未通过技术评估和伦理审查的医疗新技术应用于临床的行政处罚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7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1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六条：医疗机构将未通过技术评估和伦理审查的医疗新技术应用于临床的，由县级以上人民政府卫生主管部门没收违法所得，并处5万元以上10万元以下的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D7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243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AD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对未按规定制定和实施医疗质量安全管理制度的行政处罚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3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9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0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6C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一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DB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CF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A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8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对未按规定告知患者病情、医疗措施、医疗风险、替代医疗方案的行政处罚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F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8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1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0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二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F8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1A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B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84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对开展具有较高医疗风险的诊疗活动，未提前预备应对方案防范突发风险的行政处罚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0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8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E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B7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三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E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DE6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C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9C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对未按规定填写、保管病历资料，或者未按规定补记抢救病历的行政处罚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74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7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0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7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四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D6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81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F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2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对拒绝为患者提供查阅、复制病历资料服务的行政处罚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6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4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A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第四十七条第五项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68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47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B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对未建立投诉接待制度、设置统一投诉管理部门或者配备专（兼）职人员的行政处罚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0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2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9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43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六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5F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F5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EA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FC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对未按规定封存、保管、启封病历资料和现场实物的行政处罚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8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1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6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D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第四十七条第七项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53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C0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6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0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对未按规定向卫生主管部门报告重大医疗纠纷的行政处罚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A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5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E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C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八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35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CE0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9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4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对医学会出具虚假医疗损害鉴定意见的行政处罚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5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7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F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A5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FE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75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8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6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对尸检机构出具虚假尸检报告的行政处罚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9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2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C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5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69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436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2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05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2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3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6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6D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42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0A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D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对有关医务人员发生医疗事故的行政处罚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F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3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3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第五十五条第二款：对发生医疗事故的有关医务人员，除依照前款处罚外，卫生行政部门并可以责令暂停6个月以上1年以下执业活动；情节严重的，吊销其执业证书。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D8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F0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2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2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对未建立医疗质量管理部门或者未指定专（兼）职人员负责医疗质量管理工作的行政处罚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B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DB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一项：医疗机构有下列情形之一的，由县级以上卫生计生行政部门责令限期改正；逾期不改的，给予警告，并处3万元以下罚款；对公立医疗机构负有责任的主管人员和其他直接责任人员，依法给予处分：（一）未建立医疗质量管理部门或者未指定专（兼）职人员负责医疗质量管理工作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1C7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6A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B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0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对未建立医疗质量管理相关规章制度的行政处罚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D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C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E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《医疗质量管理办法》（2016年11月1日起施行）                                      第四十四条第二项：医疗机构有下列情形之一的，由县级以上卫生计生行政部门责令限期改正；逾期不改的，给予警告，并处3万元以下罚款；对公立医疗机构负有责任的主管人员和其他直接责任人员，依法给予处分：（二）未建立医疗质量管理相关规章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CE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8CE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A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3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对医疗质量管理制度不落实或者落实不到位，导致医疗质量管理混乱的行政处罚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E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8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89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9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三项：医疗机构有下列情形之一的，由县级以上卫生计生行政部门责令限期改正；逾期不改的，给予警告，并处3万元以下的罚款；对公立医疗机构负有责任的主管人员和其他直接责任人员，依法给予处分：（三）医疗质量管理制度不落实或者落实不到位，导致医疗质量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7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3E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7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对发生重大医疗质量安全事件隐匿不报的行政处罚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5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8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F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四项：医疗机构有下列情形之一的，由县级以上卫生计生行政部门责令限期改正；逾期不改的，给予警告，并处3万元以下的罚款；对公立医疗机构负有责任的主管人员和其他直接责任人员，依法给予处分：（四）发生重大医疗质量安全事件隐匿不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9A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834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C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9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对未按照规定报送医疗质量安全相关信息的行政处罚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4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8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五项：医疗机构有下列情形之一的，由县级以上卫生计生行政部门责令限期改正；逾期不改的，给予警告，并处3万元以下罚款；对公立医疗机构负有责任的主管人员和其他直接责任人员，依法给予处分：（五）未按照规定报送医疗质量安全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CC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54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C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1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对未制订重大医疗纠纷事件应急处置预案的行政处罚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9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7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3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23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1F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5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4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对投诉管理混乱的行政处罚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A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D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6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5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52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ED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E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0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对未按规定建立健全医患沟通机制的行政处罚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0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E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F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42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F3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3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06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对未按规定及时处理投诉并反馈患者的行政处罚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F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4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9C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3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E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B4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D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7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对接待过程中发现的可能激化矛盾，引起治安案件、刑事案件的投诉，未及时向当地公安机关报告的行政处罚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9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B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B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0A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52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87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0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8A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对发布违背或者夸大事实、渲染事件处理过程的信息的行政处罚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F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9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3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62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6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2D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C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B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对违反《医疗技术临床应用管理办法》第四十一条的行为 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5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F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0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1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《医疗技术临床应用管理办法》（2018年11月1日起施行）                             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（一）未建立医疗技术临床应用管理专门组织或者未指定专（兼）职人员负责具体管理工作的；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（二）未建立医疗技术临床应用管理相关规章制度的；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（三）医疗技术临床应用管理混乱，存在医疗质量和医疗安全隐患的；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（四）未按照要求向卫生行政部门进行医疗技术临床应用备案的；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（五）未按照要求报告或者报告不实信息的；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（六）未按照要求向国家和省级医疗技术临床应用信息化管理平台报送相关信息的；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（七）未将相关信息纳入院务公开范围向社会公开的；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（八）未按要求保障医务人员接受医疗技术临床应用规范化培训权益的。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57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01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F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DD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对医疗机构管理混乱导致医疗技术临床应用造成严重不良后果，并产生重大社会影响的行政处罚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1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E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B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C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《医疗技术临床应用管理办法》（2018年11月1日起施行）                              第四十四条：医疗机构管理混乱导致医疗技术临床应用造成严重不良后果，并产生重大社会影响的，由县级以上地方卫生行政部门责令限期整改，并给予警告；逾期不改的，给予三万元以下的罚款，并对医疗机构主要负责人、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7F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DC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89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对护士的配备数量低于国务院卫生主管部门规定的护士配备标准的行政处罚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5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E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4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7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A7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16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6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8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对允许未取得护士执业证书的人员或者允许未依照本条例规定办理执业地点变更手续、延续执业注册有效期的护士在本机构从事诊疗技术规范规定的护理活动的行政处罚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6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F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7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66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04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1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2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对护士在执业活动中发现患者病情危急未立即通知医师的行政处罚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3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0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D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E4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一项：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30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45D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4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6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对护士在执业活动中发现医嘱违反法律、法规、规章或者诊疗技术规范的规定，未依照本条例第十七条的规定提出或者报告的行政处罚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2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7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B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DA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第三十一条第一款第二项： 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26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5A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0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4A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对护士在执业活动中泄露患者隐私的行政处罚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1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1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4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三项：护士在执业活动中有下列情形之一的，由县级以上地方人民政府卫生主管部门依据职责分工责令改正，给予警告；情节严重的，暂停其6个月以上1年以下执业活动，直至由原发证部门吊销其护士执业证书：（三）泄露患者隐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86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FE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8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9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对护士在执业活动中发生自然灾害、公共卫生事件等严重威胁公众生命健康的突发事件，不服从安排参加医疗救护的行政处罚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A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6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四项：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F5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3C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B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86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对乡村医生执业活动超出规定的执业范围，或者未按照规定进行转诊的行政处罚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15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3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6A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74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D1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9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9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对违反规定使用乡村医生基本用药目录以外的处方药品的行政处罚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C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D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F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1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第三十八条第二项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3E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4E9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03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9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对违反规定出具医学证明，或者伪造卫生统计资料的行政处罚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A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9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6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A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E2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F2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2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89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对发现传染病疫情、中毒事件不按规定报告的行政处罚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B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3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74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35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C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9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对乡村医生在执业活动中，违反规定进行实验性临床医疗活动，或者重复使用一次性医疗器械和卫生材料的行政处罚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8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3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0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2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43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A4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A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B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对未经注册在村医疗卫生机构从事医疗活动的行政处罚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7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3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2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6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5E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B9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8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6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对外国医师未经注册取得《外国医师短期行医许可证》擅自来华短期行医的行政处罚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7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6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2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EE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《外国医师来华短期行医暂行管理办法》（2016年1月19日第二次修订）                 第十五条：违反本办法第三条规定的，由所在地设区的市级以上卫生健康行政部门予以取缔，没收非法所得，并处以10000元以下罚款；对邀请、聘用或提供场所的单位，处以警告，没收非法所得，并处以5000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26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FB5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3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6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对买卖人体器官或者从事与买卖人体器官有关活动的行政处罚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4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0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C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《人体器官捐献和移植条例》（2024年5月1日起施行）                                 第三十七条第一款：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99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BC8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1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03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对未经许可擅自配置使用大型医用设备的行政处罚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A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D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0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F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八十二条：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1D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4E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0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F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对重复使用的医疗器械，医疗器械使用单位未按照消毒和管理的规定进行处理的行政处罚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D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7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E7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42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EC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1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1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对医疗器械使用单位重复使用一次性使用的医疗器械，或者未按照规定销毁使用过的一次性使用的医疗器械的行政处罚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E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7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0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6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BE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BF1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A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0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对医疗器械使用单位未按照规定将大型医疗器械以及植入和介入类医疗器械的信息记载到病历等相关记录中的行政处罚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6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A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E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9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7C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29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5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7B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对医疗器械使用单位发现使用的医疗器械存在安全隐患未立即停止使用、通知检修，或者继续使用经检修仍不能达到使用安全标准的医疗器械的行政处罚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4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D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0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80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9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44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C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2A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对医疗器械使用单位违规使用大型医用设备，不能保障医疗质量安全的行政处罚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B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8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D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五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C8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61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6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98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对未依照规定购买、储存麻醉药品和第一类精神药品的行政处罚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E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E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3E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一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97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92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B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B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对未依照规定保存麻醉药品和精神药品专用处方，或者未依照规定进行处方专册登记的行政处罚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D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B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1C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C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二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97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77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7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3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对未依照规定报告麻醉药品和精神药品的进货、库存、使用数量的行政处罚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4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06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三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C7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38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7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D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对紧急借用麻醉药品和第一类精神药品后未备案的行政处罚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1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3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0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C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四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D7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34A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E8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对未依照规定销毁麻醉药品和精神药品的行政处罚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4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1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6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8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五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B2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E3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5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1E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对发生麻醉药品和精神药品被盗、被抢、丢失案件的单位，违反本条例的规定未采取必要的控制措施或者未依照本条例的规定报告的行政处罚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7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7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4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D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25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B4C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1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A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对使用未取得抗菌药物处方权的医师或者使用被取消抗菌药物处方权的医师开具抗菌药物处方的行政处罚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B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6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2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一项：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E5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EB6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31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E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对未对抗菌药物处方、医嘱实施适宜性审核，情节严重的行政处罚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6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5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7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二项：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75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B2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4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8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对非药学部门从事抗菌药物购销、调剂活动的行政处罚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C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E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2A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3A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三项：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17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5E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A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对将抗菌药物购销、临床应用情况与个人或者科室经济利益挂钩的行政处罚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F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2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5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6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四项：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DC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94E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8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E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对在抗菌药物购销、临床应用中牟取不正当利益的行政处罚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72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9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8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五项：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77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C21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8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3C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对未经县级卫生行政部门核准，村卫生室、诊所、社区卫生服务站擅自使用抗菌药物开展静脉输注活动的行政处罚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A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4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3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FC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四条：未经县级卫生行政部门核准，村卫生室、诊所、社区卫生服务站擅自使用抗菌药物开展静脉输注活动的，由县级以上地方卫生行政部门责令限期改正，给予警告；逾期不改的，可根据情节轻重处以一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30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70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D3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F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对未取得处方权或者被取消处方权后开具药品处方的行政处罚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E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A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E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C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一项：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E96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F5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5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8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对未按照本办法规定开具药品处方的行政处罚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C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A7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E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04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二项：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49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FD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5D3F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二、母婴保健与计划生育类</w:t>
            </w:r>
          </w:p>
        </w:tc>
      </w:tr>
      <w:tr w14:paraId="28FE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1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B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对医疗、保健机构或者人员未取得母婴保健技术许可，擅自从事婚前医学检查、遗传病诊断、产前诊断、终止妊娠手术和医学技术鉴定或者出具有关医学证明的行政处罚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E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1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3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2017年11月4日第二次修正）第三十五条：未取得国家颁发的有关合格证书的，有下列行为之一，县级以上地方人民政府卫生行政部门应当予以制止，并可以根据情节给予警告或者处以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（一）从事婚前医学检查、遗传病诊断、产前诊断或者医学技术鉴定的；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（二）施行终止妊娠手术的；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（三）出具本法规定的有关医学证明的。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上款第（三）项出具的有关医学证明无效。                                          《中华人民共和国母婴保健法实施办法》（2017年11月17日修订）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0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AF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8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0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对医疗、保健机构或人员进行非医学需要的胎儿性别鉴定或选择性别人工终止妊娠的行政处罚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4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2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C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8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《中华人民共和国人口与计划生育法》（2021年8月20日第二次修正）                   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（一）非法为他人施行计划生育手术的。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（二）利用超声技术和其他技术手段为他人进行非医学需要的胎儿性别鉴定或者选择性别的人工终止妊娠的。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52F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52F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4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8A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对托育机构违反托育服务相关标准和规范的行政处罚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4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5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2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《中华人民共和国人口与计划生育法》（2021年8月20日第二次修正）                    第四十一条第一款：托育机构违反托育服务相关标准和规范的，由卫生健康主管部门责令改正，给予警告；拒不改正的，处五千元以上五万元以下的罚款；情节严重的，责令停止托育服务，并处五万元以上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36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E3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5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1C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对违法行为：违反《人类辅助生殖技术管理办法》第二十二条规定的行为的行政处罚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9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8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5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8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《人类辅助生殖技术管理办法》（2001年8月1日起施行）                              第二十二条 ：开展人类辅助生殖技术的医疗机构违反本办法，有下列行为之一的，由省、自治区、直辖市人民政府卫生行政部门给予警告、3万元以下罚款，并给予有关责任人行政处分；构成犯罪的，依法追究刑事责任：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（一）买卖配子、合子、胚胎的；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（二）实施代孕技术的；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（三）使用不具有《人类精子库批准证书》机构提供的精子的；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（五）实施人类辅助生殖技术档案不健全的；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（六）经指定技术评估机构检查技术质量不合格的；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（七）其他违反本办法规定的行为。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DE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2EB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7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5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对违反《人类精子库管理办法》第二十四条规定的行为的行政处罚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1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9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4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8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《人类精子库管理办法》（2001年8月1日起施行）                                    第二十四条：设置人类精子库的医疗机构违反本办法，有下列行为之一的，省、自治区、直辖市人民政府卫生行政部门给予警告、1万元以下罚款，并给予有关责任人员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（一）采集精液前，未按规定对供精者进行健康检查的；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（二）向医疗机构提供未经检验的精子的；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（三）向不具有人类辅助生殖技术批准证书的机构提供精子的；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（五）经评估机构检查质量不合格的；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CF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4C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0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6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对经批准实施人工终止妊娠手术的机构未建立真实完整的终止妊娠药品购进记录，或者未按照规定为终止妊娠药品使用者建立完整用药档案的行政处罚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1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35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6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EC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6C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6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0C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对介绍、组织孕妇实施非医学需要的胎儿性别鉴定或者选择性别人工终止妊娠的行政处罚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1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0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1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5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三条：介绍、组织孕妇实施非医学需要的胎儿性别鉴定或者选择性别人工终止妊娠的，由县级以上卫生计生行政部门责令改正，给予警告；情节严重的，没收违法所得，并处5000元以上3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C3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8C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45E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三、传染病防治类</w:t>
            </w:r>
          </w:p>
        </w:tc>
      </w:tr>
      <w:tr w14:paraId="2DD6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E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2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对非法采集血液或者组织他人出卖血液的行政处罚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2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4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6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3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第七十条第二款：非法采集血液或者组织他人出卖血液的，由县级以上人民政府卫生行政部门予以取缔，没收违法所得，可以并处十万元以下的罚款；构成犯罪的，依法追究刑事责任。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98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F3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A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B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对违反《中华人民共和国传染病防治法》第七十三条规定的行为的行政处罚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AE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F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4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6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《中华人民共和国传染病防治法》（2013年6月29日修正）                             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（一）饮用水供水单位供应的饮用水不符合国家卫生标准和卫生规范的；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（二）涉及饮用水卫生安全的产品不符合国家卫生标准和卫生规范的；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（三）用于传染病防治的消毒产品不符合国家卫生标准和卫生规范的；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（四）出售、运输疫区中被传染病病原体污染或者可能被传染病病原体污染的物品，未进行消毒处理的；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（五）生物制品生产单位生产的血液制品不符合国家质量标准的。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DA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72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D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3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C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1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6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0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5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47C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9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22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对疾病预防控制机构、接种单位违反疫苗储存、运输管理规范有关冷链储存、运输要求的行政处罚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5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C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A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8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五条第二款：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4E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DDB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C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7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对疾病预防控制机构、接种单位有本法第八十五条规定以外的违反疫苗储存、运输管理规范行为的行政处罚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F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7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8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六条第二款：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ED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C9C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9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8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对未按照规定供应、接收、采购疫苗的行政处罚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6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A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7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7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83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DF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1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0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对接种疫苗未遵守预防接种工作规范、免疫程序、疫苗使用指导原则、接种方案的行政处罚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0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5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A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30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2F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4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F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C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5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B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62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DD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B1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5E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对未按照规定提供追溯信息的行政处罚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8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8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3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1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91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84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A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8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对接收或者购进疫苗时未按照规定索取并保存相关证明文件、温度监测记录的行政处罚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5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B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5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7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68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CE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F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对未按照规定建立并保存疫苗接收、购进、储存、配送、供应、接种、处置记录的行政处罚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B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9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1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B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第八十八条第三项：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34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7F9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E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5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对未按照规定告知、询问受种者或者其监护人有关情况的行政处罚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B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1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5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A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6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72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EF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2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对疾病预防控制机构、接种单位、医疗机构未按照规定报告疑似预防接种异常反应、疫苗安全事件等，或者未按照规定对疑似预防接种异常反应组织调查、诊断等的行政处罚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4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B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9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8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7A7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71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6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2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对未经县级以上地方人民政府卫生健康主管部门指定擅自从事免疫规划疫苗接种工作、从事非免疫规划疫苗接种工作不符合条件或者未备案的行政处罚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E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1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9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3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D3B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A89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9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0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对疾病预防控制机构、接种单位以外的单位或者个人擅自进行群体性预防接种的行政处罚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D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F9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6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72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E2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52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9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对医疗卫生机构违反《艾滋病防治条例》第五十五条第一款规定的行为的行政处罚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B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D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2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A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《艾滋病防治条例》（根据2019年3月2日《国务院关于修改部分行政法规的决定》修订）  第五十五条第一款：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（一）未履行艾滋病监测职责的；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（二）未按照规定免费提供咨询和初筛检测的；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（三）对临时应急采集的血液未进行艾滋病检测，对临床用血艾滋病检测结果未进行核查，或者将艾滋病检测阳性的血液用于临床的;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（四）未遵守标准防护原则，或者未执行操作规程和消毒管理制度，发生艾滋病医院感染或者医源性感染的;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（五）未采取有效的卫生防护措施和医疗保健措施的;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（六）推诿、拒绝治疗艾滋病病毒感染者或者艾滋病病人的其他疾病，或者对艾滋病病毒感染者、艾滋病病人未提供咨询、诊断和治疗服务的；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（七）未对艾滋病病毒感染者或者艾滋病病人进行医学随访的；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（八）未按照规定对感染艾滋病病毒的孕产妇及其婴儿提供预防艾滋病母婴传播技术指导的。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1D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369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5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3D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对医疗卫生机构、计划生育技术服务机构或者其他单位、个人违反本条例第三十九条第二款规定，公开艾滋病病毒感染者、艾滋病病人或者其家属的信息的行政处罚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C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2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5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4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71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10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94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9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对违规采集或者使用人体组织、器官、细胞、骨髓等的行政处罚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5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19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3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7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56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9D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1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7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对提供、使用未经出入境检验检疫机构检疫的进口人体血液、血浆、组织、器官、细胞、骨髓等的行政处罚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A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E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D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F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E0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341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1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4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1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A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4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EC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2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6A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0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9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1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3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7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吸虫病防治条例》（根据2019年3月2日《国务院关于修改部分行政法规的决定》修订）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D3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A5C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C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F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对违反《血吸虫病防治条例》第五十二条规定的行为的行政处罚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B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61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8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吸虫病防治条例》（根据2019年3月2日《国务院关于修改部分行政法规的决定》修订）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（一）单位未依照本条例的规定对因生产、工作必须接触疫水的人员采取防护措施，或者未定期组织进行血吸虫病的专项体检的；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（二）对政府有关部门采取的预防、控制措施不予配合的；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（三）使用国家明令禁止使用的药物杀灭钉螺的；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（四）引种在有钉螺地带培育的芦苇等植物或者农作物的种子、种苗等繁殖材料的；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（五）在血吸虫病防治地区施用未经无害化处理粪便的。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9B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7BF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7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对医疗卫生机构未建立、健全医疗废物管理制度，或者未设置监控部门或者专（兼）职人员的行政处罚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E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4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C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B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一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03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97F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B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D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对医疗卫生机构、医疗废物集中处置单位未对有关人员进行相关法律和专业技术、安全防护以及紧急处理等知识的培训的行政处罚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6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C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0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 第四十五条第二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8C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B8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B5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对医疗卫生机构、医疗废物集中处置单位未对从事医疗废物收集、运送、贮存、处置等工作的人员和管理人员采取职业卫生防护措施的行政处罚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9D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4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9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6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《医疗废物管理条例》（根据2011年1月8日《国务院关于废止和修改部分行政法规的决定》修订）第四十五条第三项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50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EC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9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6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对医疗卫生机构、医疗废物集中处置单位未对医疗废物进行登记或者未保存登记资料的行政处罚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1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B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D0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《医疗废物管理条例》（根据2011年1月8日《国务院关于废止和修改部分行政法规的决定》修订）第四十五条第四项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AC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D03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4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7A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对医疗卫生机构、医疗废物集中处置单位对使用后的医疗废物运送工具或者运送车辆未在指定地点及时进行消毒和清洁的行政处罚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E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9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2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75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五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CE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EA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1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24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对医疗卫生机构、医疗废物集中处置单位未及时收集、运送医疗废物的行政处罚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9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9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8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六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六）未及时收集、运送医疗废物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AC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16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9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6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对医疗卫生机构、医疗废物集中处置单位未定期对医疗废物处置设施的环境污染防治和卫生学效果进行检测、评价，或者未将检测、评价效果存档、报告的行政处罚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9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E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8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七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68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E1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9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CB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对医疗卫生机构、医疗废物集中处置单位贮存设施或者设备不符合环境保护、卫生要求的行政处罚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5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6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EA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31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一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6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92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4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F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对医疗卫生机构、医疗废物集中处置单位未将医疗废物按照类别分置于专用包装物或者容器的行政处罚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B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E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C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E1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CF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2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对医疗卫生机构、医疗废物集中处置单位未使用符合标准的专用车辆运送医疗废物或者使用运送医疗废物的车辆运送其他物品的行政处罚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4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6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9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三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78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E4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A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52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对医疗卫生机构在运送过程中丢弃医疗废物，在非贮存地点倾倒、堆放医疗废物或者将医疗废物混入其他废物和生活垃圾的行政处罚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93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6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8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4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一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75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01B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5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B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对医疗卫生机构未按照本条例的规定对污水、传染病病人或者疑似传染病病人的排泄物，进行严格消毒，或者未达到国家规定的排放标准，排入污水处理系统的行政处罚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B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C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C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五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52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D10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3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D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对医疗卫生机构对收治的传染病病人或者疑似传染病病人产生的生活垃圾，未按照医疗废物进行管理和处置的行政处罚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7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0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A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C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六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CA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A8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2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CF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2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7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19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51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60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7D8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6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2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对不具备集中处置医疗废物条件的农村，医疗卫生机构未按照规定要求处置医疗废物的行政处罚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1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2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D4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7DA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1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5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对医疗卫生机构违反《消毒管理办法》第四条、第五条、第六条、第七条、第八条、第九条规定的行为的行政处罚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E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B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E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5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一条：医疗卫生机构违反本办法第四条、第五条、第六条、第七条、第八条、第九条规定的，由县级以上地方卫生计生行政部门责令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F7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6A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1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5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对消毒产品生产经营单位违反《消毒管理办法》第三十一条、第三十二条规定的行为的行政处罚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A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2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1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三条：消毒产品生产经营单位违反本办法第三十一条、第三十二条规定的，由县级以上地方卫生计生行政部门责令其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47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84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7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E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对消毒后的物品未达到卫生标准和要求的行政处罚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C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9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6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11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04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5A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261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四、血液监督管理类</w:t>
            </w:r>
          </w:p>
        </w:tc>
      </w:tr>
      <w:tr w14:paraId="73DF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F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E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6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0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1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1B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第十八条第一项：有下列行为之一的，由县级以上人民政府卫生行政部门予以取缔，没收违法所得，可以并处十万元以下的罚款；构成犯罪的，依法追究刑事责任：（一）非法采集血液。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8C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B4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D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46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对血站、医疗机构出售无偿献血的血液的行政处罚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6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6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F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52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第十八条第二项：有下列行为之一的，由县级以上人民政府卫生行政部门予以取缔，没收违法所得，可以并处十万元以下的罚款；构成犯罪的，依法追究刑事责任：（二）血站、医疗机构出售无偿献血的血液。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B8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0AC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2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F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D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B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C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C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第十八条第三项：有下列行为之一的，由县级以上人民政府卫生行政部门予以取缔，没收违法所得，可以并处十万元以下的罚款；构成犯罪的，依法追究刑事责任：（三）非法组织他人出卖血液。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22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E7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D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A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对临床用血的包装、储存、运输，不符合国家规定的卫生标准和要求的行政处罚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9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5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9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7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第二十条  ：临床用血的包装、储存、运输，不符合国家规定的卫生标准和要求的，由县级以上地方人民政府卫生行政部门责令改正，给予警告，可以并处一万元以下的罚款。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C4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C1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3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对未取得省、自治区、直辖市人民政府卫生行政部门核发的《单采血浆许可证》，非法从事组织、采集、供应、倒卖原料血浆活动的行政处罚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8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0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A7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E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4C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65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B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F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对违反《血液制品管理条例》第三十五条规定的行为的行政处罚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9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7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《血液制品管理条例》（2016年2月6日《国务院关于修改部分行政法规的决定》修订）   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（一）采集血浆前，未按照国务院卫生行政部门颁布的健康检查标准对供血浆者进行健康检查和血液化验的；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（二）采集非划定区域内的供血浆者或者其他人员的血浆的，或者不对供血浆者进行身份识别，采集冒名顶替者、健康检查不合格者或者无《供血浆证》者的血浆的；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（三）违反国务院卫生行政部门制定的血浆采集技术操作标准和程序，过频过量采集血浆的；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（四）向医疗机构直接供应原料血浆或者擅自采集血液的；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（五）未使用单采血浆机械进行血浆采集的；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（六）未使用有产品批准文号并经国家药品生物制品检定机构逐批检定合格的体外诊断试剂以及合格的一次性采血浆器材的；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（七）未按照国家规定的卫生标准和要求包装、储存、运输原料血浆的；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（八）对国家规定检测项目检测结果呈阳性的血浆不清除、不及时上报的；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（九）对污染的注射器、采血浆器材及不合格血浆等不经消毒处理，擅自倾倒，污染环境，造成社会危害的；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（十）重复使用一次性采血浆器材的；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（十一）向与其签订质量责任书的血液制品生产单位以外的其他单位供应原料血浆的。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09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B5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4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8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对单采血浆站已知其采集的血浆检测结果呈阳性，仍向血液制品生产单位供应的的行政处罚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A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1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F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8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CE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4E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对涂改、伪造、转让《供血浆证》的行政处罚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8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B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7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7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七条：涂改、伪造、转让《供血浆证》的，由县级人民政府卫生行政部门收缴《供血浆证》，没收违法所得，并处违法所得３倍以上５倍以下的罚款，没有违法所得的，并处１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A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92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9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8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对血液制品生产单位违反本条例规定，擅自向其他单位出让、出租、出借以及与他人共用《药品生产企业许可证》、产品批准文号或者供应原料血浆的行政处罚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63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B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4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条：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2D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D3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1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5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对违反本条例规定，擅自进出口血液制品或者出口原料血浆的行政处罚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C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4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8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3E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6D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9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6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对违反《医疗机构临床用血管理办法》第三十五条的行为的行政处罚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A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E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7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80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（一）未设立临床用血管理委员会或者工作组的；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（二）未拟定临床用血计划或者一年内未对计划实施情况进行评估和考核的；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（三）未建立血液发放和输血核对制度的；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（四）未建立临床用血申请管理制度的；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（五）未建立医务人员临床用血和无偿献血知识培训制度的；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（六）未建立科室和医师临床用血评价及公示制度的；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（七）将经济收入作为对输血科或者血库工作的考核指标的；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（八）违反本办法的其他行为。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4F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DF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7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B3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对医疗机构违反本办法关于应急用血采血规定的行政处罚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5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8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FC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FB0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E9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D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2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对违反《单采血浆站管理办法》第六十二条规定的行为的行政处罚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C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D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第六十二条：单采血浆站违反本办法有关规定，有下列行为之一的，由县级以上地方人民政府卫生计生行政部门予以警告，并处3万元以下的罚款：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（一）隐瞒、阻碍、拒绝卫生计生行政部门监督检查或者不如实提供有关资料的；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（二）对供血浆者未履行事先告知义务，未经供血浆者同意开展特殊免疫的；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（三）未按照规定建立供血浆者档案管理及屏蔽、淘汰制度的；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（四）未按照规定制订各项工作制度或者不落实的；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（五）工作人员未取得相关岗位执业资格或者未经执业注册从事采供血浆工作的；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（六）不按照规定记录或者保存工作记录的；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（七）未按照规定保存血浆标本的。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55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CB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A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对承担单采血浆站技术评价、检测的技术机构出具虚假证明文件的的行政处罚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1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3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8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七条：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BE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72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9D5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五、公共卫生类</w:t>
            </w:r>
          </w:p>
        </w:tc>
      </w:tr>
      <w:tr w14:paraId="6074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A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48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3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4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A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6E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8C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BE4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D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A3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对从事国家禁止的生物技术研究、开发与应用活动的行政处罚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B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5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FB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AD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A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2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对个人设立病原微生物实验室或者从事病原微生物实验活动的行政处罚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1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1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1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1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三项：违反本法规定，有下列行为之一的，由县级以上人民政府有关部门根据职责分工，责令改正，没收违法所得，给予警告，可以并处十万元以上一百万元以下的罚款：（三）个人设立病原微生物实验室或者从事病原微生物实验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6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DC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7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92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对未经实验室负责人批准进入高等级病原微生物实验室的行政处罚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1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A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D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C9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四项：违反本法规定，有下列行为之一的，由县级以上人民政府有关部门根据职责分工，责令改正，没收违法所得，给予警告，可以并处十万元以上一百万元以下的罚款：（四）未经实验室负责人批准进入高等级病原微生物实验室。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D3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4E0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9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7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C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A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7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5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《中华人民共和国食品安全法》（2021年4月29日第二次修正）                        第一百二十六条第一款：违反本法规定，有下列情形之一的，由县级以上人民政府食品安全监督管理部门责令改正，给予警告；拒不改正的，处五千元以上五万元以下罚款；情节严重的，责令停产停业，直至吊销许可证：……。                                       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22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C49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F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对医疗卫生机构未依照本条例的规定履行报告职责，隐瞒、缓报或者谎报的行政处罚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F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6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A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FB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D84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2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8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对医疗卫生机构未依照本条例的规定及时采取控制措施的行政处罚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B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E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A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A5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72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AF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8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7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对医疗卫生机构未依照本条例的规定履行突发事件监测职责的行政处罚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B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2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1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1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D5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0F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9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A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对医疗卫生机构拒绝接诊病人的行政处罚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F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7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FE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94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C0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50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E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对医疗卫生机构拒不服从突发事件应急处理指挥部调度的行政处罚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9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6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D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9D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五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1A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8C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A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对未按照规定对公共场所的空气、微小气候、水质、采光、照明、噪声、顾客用品用具等进行卫生检测的行政处罚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9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A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5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《公共场所卫生管理条例》（2019年4月23日第二次修订）第十四条第一款第一项：《公共场所卫生管理条例》第十四条第一款  凡有下列行为之一的单位或者个人，卫生防疫机构可以根据情节轻重，给予警告、罚款、停业整顿、吊销卫生许可证的行政处罚：（一）卫生质量不符合国家卫生标准和要求，而继续营业。                                       《公共场所卫生管理条例实施细则》 （2017年12月26日 第二次修订）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一）未按照规定对公共场所的空气、微小气候、水质、采光、照明、噪声、顾客用品用具等进行卫生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98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56D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对未按照规定对顾客用品用具进行清洗、消毒、保洁，或者重复使用一次性用品用具的行政处罚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4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B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D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2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凡有下列行为之一的单位或者个人，卫生防疫机构可以根据情节轻重，给予警告、罚款、停业整顿、吊销卫生许可证的行政处罚：（一）卫生质量不符合国家卫生标准和要求，而继续营业。《公共场所卫生管理条例实施细则》 （2017年12月26日 第二次修订）第三十六条第二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二）未按照规定对顾客用品用具进行清洗、消毒、保洁，或者重复使用一次性用品用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BB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24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D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38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对未依法取得公共场所卫生许可证擅自营业的行政处罚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4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6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F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6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2019年4月23日第二次修订）第十四条第一款第四项：凡有下列行为之一的单位或者个人，卫生防疫机构可以根据情节轻重，给予警告、罚款、停业整顿、吊销卫生许可证的行政处罚：（四）未取得卫生许可证，擅自营业。                 《公共场所卫生管理条例实施细则》 （2017年12月26日 第二次修订）第三十五条第一款：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（一）擅自营业曾受过卫生计生行政部门处罚的；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（二）擅自营业时间在三个月以上的；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（三）以涂改、转让、倒卖、伪造的卫生许可证擅自营业的。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C0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E4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1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2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对未按照规定建立卫生管理制度、设立卫生管理部门或者配备专（兼）职卫生管理人员，或者未建立卫生管理档案的行政处罚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5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B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4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93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31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20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6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1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对未按照规定组织从业人员进行相关卫生法律知识和公共场所卫生知识培训，或者安排未经相关卫生法律知识和公共场所卫生知识培训考核的从业人员上岗的行政处罚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A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8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8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7F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BC6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8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对未按照规定设置与其经营规模、项目相适应的清洗、消毒、保洁、盥洗等设施设备和公共卫生间，或者擅自停止使用、拆除上述设施设备，或者挪作他用的行政处罚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F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5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E3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DC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B9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2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89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配备预防控制鼠、蚊、蝇、蟑螂和其他病媒生物的设施设备以及废弃物存放专用设施设备，或者擅自停止使用、拆除预防控制鼠、蚊、蝇、蟑螂和其他病媒生物的设施设备以及废弃物存放专用设施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1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E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D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C9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A9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A8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D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对未按照规定索取公共卫生用品检验合格证明和其他相关资料的行政处罚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2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4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87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第三十七条第五项：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EF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2D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9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6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对公共场所集中空调通风系统未经卫生检测或者评价不合格而投入使用的行政处罚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E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75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95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6B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2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0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对未按照规定公示公共场所卫生许可证、卫生检测结果和卫生信誉度等级的行政处罚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C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1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5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C5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E429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B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对公共场所经营者安排未获得有效健康合格证明的从业人员从事直接为顾客服务工作的行政处罚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9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6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2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二项：凡有下列行为之一的单位或者个人，卫生防疫机构可以根据情节轻重，给予警告、罚款、停业整顿、吊销“卫生许可证”的行政处罚：（二）未获得“健康合格证”，而从事直接为顾客服务的。                                                                           《公共场所卫生管理条例实施细则》 （2017年12月26日 第二次修订）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F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22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F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BE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对公共场所经营者对发生的危害健康事故未立即采取处置措施，导致危害扩大，或者隐瞒、缓报、谎报的行政处罚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38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F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F0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C8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C6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0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4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对集中式供水单位安排未取得体检合格证的人员从事直接供、管水工作或安排患有有碍饮用水卫生疾病的或病原携带者从事直接供、管水工作的行政处罚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2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A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B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1B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B5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2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D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对在饮用水水源保护区修建危害水源水质卫生的设施或进行有碍水源水质卫生的作业的行政处罚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2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5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2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3E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一项：违反本办法规定，有下列情形之一的，县级以上地方人民政府卫生计生主管部门应当责令限期改进，并可处以20元以上5000元以下的罚款：（一）在饮用水水源保护区修建危害水源水质卫生的设施或进行有碍水源水质卫生的作业。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D9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82A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9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D0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对新建、改建、扩建的饮用水供水项目未经卫生计生主管部门参加选址、设计审查和竣工验收而擅自供水的行政处罚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A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3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6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F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二项：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26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3C4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D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7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对供水单位未取得卫生许可证而擅自供水的行政处罚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E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E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B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D1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《生活饮用水卫生监督管理办法》（2016年4月17日修改）                             第二十六条第三项：违反本办法规定，有下列情形之一的，县级以上地方人民政府卫生计生主管部门应当责令限期改进，并可处以20元以上5000元以下的罚款：（三）供水单位未取得卫生许可证而擅自供水。</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96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10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2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对供水单位供应的饮用水不符合国家规定的生活饮用水卫生标准的行政处罚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8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1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1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4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四项：违反本办法规定，有下列情形之一的，县级以上地方人民政府卫生计生主管部门应当责令限期改进，并可处以20元以上5000元以下的罚款：（四）供水单位供应的饮用水不符合国家规定的生活饮用水卫生标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40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39F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3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AC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对生产或者销售无卫生许可批准文件的涉及饮用水卫生安全的产品的行政处罚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A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1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七条：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5D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3BB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D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对学校供学生使用的文具、娱乐器具、保健用品，不符合国家有关卫生标准的行政处罚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1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9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E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《学校卫生工作条例》（1990年6月4日起施行）                                     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3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19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6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63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对违反本条例第十五条规定，拒不参加杀灭老鼠、苍蝇、蚊子、蟑螂等病媒生物活动的行政处罚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8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C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2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爱国卫生条例》（1997年9月29日湖南省第八届人民代表大会常务委员会第三十次会议通过）第三十五条：违反本条例第十五条规定，拒不参加杀灭老鼠、苍蝇、蚊子、蟑螂等病媒生物活动的，由县级以上人民政府主管爱国卫生工作的行政部门责令限期改正；逾期不改正的，对单位可处五百元以上二千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96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49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371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六、职业卫生与放射卫生类</w:t>
            </w:r>
          </w:p>
        </w:tc>
      </w:tr>
      <w:tr w14:paraId="268A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E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8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对未按照规定进行职业病危害预评价的行政处罚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7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B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2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E8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3F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5A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8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1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对医疗机构可能产生放射性职业病危害的建设项目未按照规定提交放射性职业病危害预评价报告，或者放射性职业病危害预评价报告未经卫生行政部门审核同意，开工建设的行政处罚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C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9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5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6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A6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A30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4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9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对建设项目的职业病防护设施未按照规定与主体工程同时设计、同时施工、同时投入生产和使用的行政处罚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4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5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B9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EB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83E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9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79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对建设项目的职业病防护设施设计不符合国家职业卫生标准和卫生要求，或者医疗机构放射性职业病危害严重的建设项目的防护设施设计未经卫生行政部门审查同意擅自施工的行政处罚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1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D7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3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2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27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6F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F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对未按照规定对职业病防护设施进行职业病危害控制效果评价的行政处罚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9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1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7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B3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F2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D7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0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8F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对建设项目竣工投入生产和使用前，职业病防护设施未按照规定验收合格的行政处罚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6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68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9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7C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B2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9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7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对工作场所职业病危害因素检测、评价结果没有存档、上报、公布的行政处罚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9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14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F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9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第七十条第一项：违反本法规定，有下列行为之一的，由卫生行政部门给予警告，责令限期改正；逾期不改正的，处十万元以下的罚款：（一）工作场所职业病危害因素检测、评价结果没有存档、上报、公布的。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F9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F3E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E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B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对未采取本法第二十条规定的职业病防治管理措施的行政处罚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9F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E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B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8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第七十条第二项：违反本法规定，有下列行为之一的，由卫生行政部门给予警告，责令限期改正；逾期不改正的，处十万元以下的罚款：（二）未采取本法第二十条规定的职业病防治管理措施的。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2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C5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4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3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对未按照规定公布有关职业病防治的规章制度、操作规程、职业病危害事故应急救援措施的行政处罚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1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B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C5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三项：违反本法规定，有下列行为之一的，由卫生行政部门给予警告，责令限期改正；逾期不改正的，处十万元以下的罚款：（三）未按照规定公布有关职业病防治的规章制度、操作规程、职业病危害事故应急救援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0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64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3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1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对未按照规定组织劳动者进行职业卫生培训，或者未对劳动者个人职业病防护采取指导、督促措施的行政处罚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C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C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3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32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C1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A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5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对国内首次使用或者首次进口与职业病危害有关的化学材料，未按照规定报送毒性鉴定资料以及经有关部门登记注册或者批准进口的文件的行政处罚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B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F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2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2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第七十条第五项 ：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3F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CDC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1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F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对未按照规定及时、如实向卫生行政部门申报产生职业病危害的项目的行政处罚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9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1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C2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一项：用人单位违反本法规定，有下列行为之一的，由卫生行政部门责令限期改正，给予警告，可以并处五万元以上十万元以下的罚款：（一）未按照规定及时、如实向卫生行政部门申报产生职业病危害的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5D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E4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B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83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对未实施由专人负责的职业病危害因素日常监测，或者监测系统不能正常监测的行政处罚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8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2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5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97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6A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8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2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对订立或者变更劳动合同时，未告知劳动者职业病危害真实情况的行政处罚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1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4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F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4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三项：用人单位违反本法规定，有下列行为之一的，由卫生行政部门责令限期改正，给予警告，可以并处五万元以上十万元以下的罚款：（三）订立或者变更劳动合同时，未告知劳动者职业病危害真实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79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8E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8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57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对未按照规定组织职业健康检查、建立职业健康监护档案或者未将检查结果书面告知劳动者的行政处罚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F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9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C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E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四项：用人单位违反本法规定，有下列行为之一的，由卫生行政部门责令限期改正，给予警告，可以并处五万元以上十万元以下的罚款：（四）未按照规定组织职业健康检查、建立职业健康监护档案或者未将检查结果书面告知劳动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34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06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0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50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对未依照本法规定在劳动者离开用人单位时提供职业健康监护档案复印件的行政处罚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9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5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7B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6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五项：用人单位违反本法规定，有下列行为之一的，由卫生行政部门责令限期改正，给予警告，可以并处五万元以上十万元以下的罚款：（五）未依照本法规定在劳动者离开用人单位时提供职业健康监护档案复印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D0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832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1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9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对工作场所职业病危害因素的强度或者浓度超过国家职业卫生标准的的行政处罚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3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5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F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6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58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37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对未提供职业病防护设施和个人使用的职业病防护用品，或者提供的职业病防护设施和个人使用的职业病防护用品不符合国家职业卫生标准和卫生要求的行政处罚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5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E8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C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B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AF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D5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C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9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bookmarkStart w:id="0" w:name="_GoBack"/>
            <w:bookmarkEnd w:id="0"/>
            <w:r>
              <w:rPr>
                <w:rFonts w:hint="eastAsia" w:ascii="宋体" w:hAnsi="宋体" w:eastAsia="宋体" w:cs="宋体"/>
                <w:i w:val="0"/>
                <w:iCs w:val="0"/>
                <w:color w:val="000000"/>
                <w:kern w:val="0"/>
                <w:sz w:val="18"/>
                <w:szCs w:val="18"/>
                <w:u w:val="none"/>
                <w:lang w:val="en-US" w:eastAsia="zh-CN" w:bidi="ar"/>
              </w:rPr>
              <w:t>对职业病防护设备、应急救援设施和个人使用的职业病防护用品未按照规定进行维护、检修、检测，或者不能保持正常运行、使用状态的行政处罚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D3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F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5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C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BF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19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1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2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对未按照规定对工作场所职业病危害因素进行检测、评价的行政处罚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A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E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1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4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2A0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2CF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9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3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对工作场所职业病危害因素经治理仍然达不到国家职业卫生标准和卫生要求时，未停止存在职业病危害因素的作业的行政处罚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D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0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B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2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38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7C2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4D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对未按照规定安排职业病病人、疑似职业病病人进行诊治的行政处罚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B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6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BC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4F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D0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F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E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对发生或者可能发生急性职业病危害事故时，未立即采取应急救援和控制措施或者未按照规定及时报告的行政处罚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B0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9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6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F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C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F3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3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E0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对未按照规定在产生严重职业病危害的作业岗位醒目位置设置警示标识和中文警示说明的行政处罚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1E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A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9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3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C2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0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C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对拒绝职业卫生监督管理部门监督检查的行政处罚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1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D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A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CE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1C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51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2A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对隐瞒、伪造、篡改、毁损职业健康监护档案、工作场所职业病危害因素检测评价结果等相关资料，或者拒不提供职业病诊断、鉴定所需资料的行政处罚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D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C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C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7B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61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1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1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对未按照规定承担职业病诊断、鉴定费用和职业病病人的医疗、生活保障费用的行政处罚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E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8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1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39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38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C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0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对向用人单位提供可能产生职业病危害的设备、材料，未按照规定提供中文说明书或者设置警示标识和中文警示说明的行政处罚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8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9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1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三条：向用人单位提供可能产生职业病危害的设备、材料，未按照规定提供中文说明书或者设置警示标识和中文警示说明的，由卫生行政部门责令限期改正，给予警告，并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BA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F9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A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A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对用人单位和医疗卫生机构未按照规定报告职业病、疑似职业病的的行政处罚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0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0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6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F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69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52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3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8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对隐瞒技术、工艺、设备、材料所产生的职业病危害而采用的的行政处罚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C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37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2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96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9E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0FC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9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对隐瞒本单位职业卫生真实情况的行政处罚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E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3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2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9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6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47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7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E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对可能发生急性职业损伤的有毒、有害工作场所、放射工作场所或者放射性同位素的运输、贮存不符合本法第二十五条规定的行政处罚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9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73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DF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3D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A4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3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对使用国家明令禁止使用的可能产生职业病危害的设备或者材料的行政处罚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18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C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9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34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04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2D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19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BA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对将产生职业病危害的作业转移给没有职业病防护条件的单位和个人，或者没有职业病防护条件的单位和个人接受产生职业病危害的作业的行政处罚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0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E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6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6E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7D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91C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8E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0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对擅自拆除、停止使用职业病防护设备或者应急救援设施的行政处罚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0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C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5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E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1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C1E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C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6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对安排未经职业健康检查的劳动者、有职业禁忌的劳动者、未成年工或者孕期、哺乳期女职工从事接触职业病危害的作业或者禁忌作业的行政处罚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D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D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5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1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46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71A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7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1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对违章指挥和强令劳动者进行没有职业病防护措施的作业的行政处罚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0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F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6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5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9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E6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1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B7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对用人单位违反本法规定，已经对劳动者生命健康造成严重损害的行政处罚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8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E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1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3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七条：用人单位违反本法规定，已经对劳动者生命健康造成严重损害的，由卫生行政部门责令停止产生职业病危害的作业，或者提请有关人民政府按照国务院规定的权限责令关闭，并处十万元以上五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E0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DC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F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9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对未取得职业卫生技术服务资质认可擅自从事职业卫生技术服务的行政处罚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9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A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4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C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A6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86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3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3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对超出资质认可或者诊疗项目登记范围从事职业卫生技术服务或者职业病诊断的行政处罚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C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A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D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B8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36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D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2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对不按照本法规定履行法定职责的行政处罚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9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6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D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5E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5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A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DF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00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9F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DB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C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43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对职业病诊断鉴定委员会组成人员收受职业病诊断争议当事人的财物或者其他好处的行政处罚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E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5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89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F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37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C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7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对未按照规定实行有害作业与无害作业分开、工作场所与生活场所分开的行政处罚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0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2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3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C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第四十七条第一项：用人单位有下列情形之一的，责令限期改正，给予警告，可以并处五千元以上二万元以下的罚款：（一）未按照规定实行有害作业与无害作业分开、工作场所与生活场所分开的。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65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2F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A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4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对用人单位的主要负责人、职业卫生管理人员未接受职业卫生培训的行政处罚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7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0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8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0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第四十七条第二项：用人单位有下列情形之一的，责令限期改正，给予警告，可以并处五千元以上二万元以下的罚款：（二）用人单位的主要负责人、职业卫生管理人员未接受职业卫生培训的。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8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3C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1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B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对未按规定备案开展职业健康检查的行政处罚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9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3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6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C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第二十五条第一项：职业健康检查机构有下列行为之一的，由县级以上地方卫生健康主管部门责令改正，给予警告，可以并处3万元以下的罚款：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（一）未按规定备案开展职业健康检查的。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95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E7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5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F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对未按规定告知疑似职业病的行政处罚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B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0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8F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8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第二十五条第二项 ：职业健康检查机构有下列行为之一的，由县级以上地方卫生健康主管部门责令改正，给予警告，可以并处3万元以下的罚款：（二）未按规定告知疑似职业病的。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7E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D7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D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7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3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6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9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第二十五条第三项：职业健康检查机构有下列行为之一的，由县级以上地方卫生健康主管部门责令改正，给予警告，可以并处3万元以下的罚款：（三）出具虚假证明文件的。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83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EF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9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A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对未指定主检医师或者指定的主检医师未取得职业病诊断资格的行政处罚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9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2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0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5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一项：职业健康检查机构有下列行为之一的，由县级以上地方卫生健康主管部门给予警告，责令限期改正；逾期不改的，处以三万元以下的罚款：（一）未指定主检医师或者指定的主检医师未取得职业病诊断资格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0C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652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8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D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对未按要求建立职业健康检查档案的行政处罚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D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0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5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第二十七条第二项：职业健康检查机构有下列行为之一的，由县级以上地方卫生健康主管部门给予警告，责令限期改正；逾期不改的，处以三万元以下的罚款：（二）未按要求建立职业健康检查档案的。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F19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7E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B5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C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对未履行职业健康检查信息报告义务的行政处罚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3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D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F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24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第二十七条第三项：职业健康检查机构有下列行为之一的，由县级以上地方卫生健康主管部门给予警告，责令限期改正；逾期不改的，处以三万元以下的罚款：（三）未履行职业健康检查信息报告义务的。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04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43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3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59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对未按照相关职业健康监护技术规范规定开展工作的行政处罚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A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C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2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AB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四项：职业健康检查机构有下列行为之一的，由县级以上地方卫生健康主管部门给予警告，责令限期改正；逾期不改的，处以三万元以下的罚款：（四）未按照相关职业健康监护技术规范规定开展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9B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D9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F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4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对职业健康检查机构未按规定参加实验室比对或者职业健康检查质量考核工作，或者参加质量考核不合格未按要求整改仍开展职业健康检查工作的行政处罚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7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A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85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58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499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0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对涂改、倒卖、出租、出借职业卫生技术服务机构资质证书，或者以其他形式非法转让职业卫生技术服务机构资质证书的行政处罚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4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B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一项：职业卫生技术服务机构有下列行为之一的，由县级以上地方卫生健康主管部门责令改正，给予警告，并处一万元以上三万元以下的罚款；构成犯罪的，依法追究刑事责任：（一）涂改、倒卖、出租、出借职业卫生技术服务机构资质证书，或者以其他形式非法转让职业卫生技术服务机构资质证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16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11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B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2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对未按规定向技术服务所在地卫生健康主管部门报送职业卫生技术服务相关信息的行政处罚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6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A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C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二项：职业卫生技术服务机构有下列行为之一的，由县级以上地方卫生健康主管部门责令改正，给予警告，并处一万元以上三万元以下的罚款；构成犯罪的，依法追究刑事责任：（二）未按规定向技术服务所在地卫生健康主管部门报送职业卫生技术服务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A8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0B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4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对未按规定在网上公开职业卫生技术报告相关信息的行政处罚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9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E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三项：职业卫生技术服务机构有下列行为之一的，由县级以上地方卫生健康主管部门责令改正，给予警告，并处一万元以上三万元以下的罚款；构成犯罪的，依法追究刑事责任：（三）未按规定在网上公开职业卫生技术报告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55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A6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3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C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对未按标准规范开展职业卫生技术服务，或者擅自更改、简化服务程序和相关内容的行政处罚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F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8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00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一项：职业卫生技术服务机构有下列情形之一的，由县级以上地方卫生健康主管部门责令改正，给予警告，可以并处三万元以下的罚款：（一）未按标准规范开展职业卫生技术服务，或者擅自更改、简化服务程序和相关内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B7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94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A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4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对未按规定实施委托检测的行政处罚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E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7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4B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第四十四条第二项：职业卫生技术服务机构有下列情形之一的，由县级以上地方卫生健康主管部门责令改正，给予警告，可以并处三万元以下的罚款：（二）未按规定实施委托检测的。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D9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88E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F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C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对转包职业卫生技术服务项目的行政处罚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1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1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7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7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第四十四条第三项：职业卫生技术服务机构有下列情形之一的，由县级以上地方卫生健康主管部门责令改正，给予警告，可以并处三万元以下的罚款：（三）转包职业卫生技术服务项目的。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68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13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C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对未按规定以书面形式与用人单位明确技术服务内容、范围以及双方责任的行政处罚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2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D7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A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4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四项：职业卫生技术服务机构有下列情形之一的，由县级以上地方卫生健康主管部门责令改正，给予警告，可以并处三万元以下的罚款：（四）未按规定以书面形式与用人单位明确技术服务内容、范围以及双方责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89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22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7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EA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对使用非本机构专业技术人员从事职业卫生技术服务活动的行政处罚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D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7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A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A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五项：职业卫生技术服务机构有下列情形之一的，由县级以上地方卫生健康主管部门责令改正，给予警告，可以并处三万元以下的罚款：（五）使用非本机构专业技术人员从事职业卫生技术服务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BC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28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D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14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对安排未达到技术评审考核评估要求的专业技术人员参与职业卫生技术服务的行政处罚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4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08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2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六项：职业卫生技术服务机构有下列情形之一的，由县级以上地方卫生健康主管部门责令改正，给予警告，可以并处三万元以下的罚款：（六）安排未达到技术评审考核评估要求的专业技术人员参与职业卫生技术服务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7C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0D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F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9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对在职业卫生技术报告或者有关原始记录上代替他人签字的行政处罚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5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9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2E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1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一项：职业卫生技术服务机构专业技术人员有下列情形之一的，由县级以上地方卫生健康主管部门责令改正，给予警告，并处一万元以下的罚款：（一）在职业卫生技术报告或者有关原始记录上代替他人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0D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BED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9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对未参与相应职业卫生技术服务事项而在技术报告或者有关原始记录上签字的行政处罚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0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6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3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F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二项：职业卫生技术服务机构专业技术人员有下列情形之一的，由县级以上地方卫生健康主管部门责令改正，给予警告，并处一万元以下的罚款：（二）未参与相应职业卫生技术服务事项而在技术报告或者有关原始记录上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89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E2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6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F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对未取得放射诊疗许可从事放射诊疗工作的行政处罚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2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6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4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B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一项：医疗机构有下列情形之一的，由县级以上卫生行政部门给予警告、责令限期改正，并可以根据情节处以3000元以下的罚款；情节严重的，吊销其《医疗机构执业许可证》。（一）未取得放射诊疗许可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14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F7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E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对未办理诊疗科目登记或者未按照规定进行校验的行政处罚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F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65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二项：医疗机构有下列情形之一的，由县级以上卫生行政部门给予警告、责令限期改正，并可以根据情节处以3000元以下的罚款；情节严重的，吊销其《医疗机构执业许可证》。（二）未办理诊疗科目登记或者未按照规定进行校验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D3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65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A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20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对未经批准擅自变更放射诊疗项目或者超出批准范围从事放射诊疗工作的行政处罚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A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7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9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三项：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D0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7E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B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F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对医疗机构使用不具备相应资质的人员从事放射诊疗工作的行政处罚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5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D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C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第三十九条：医疗机构使用不具备相应资质的人员从事放射诊疗工作的，由县级以上卫生行政部门责令限期改正，并可以处以5000元以下的罚款；情节严重的，吊销其《医疗机构执业许可证》。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75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42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4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F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对购置、使用不合格或国家有关部门规定淘汰的放射诊疗设备的行政处罚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0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一项：医疗机构违反本规定，有下列行为之一的，由县级以上卫生行政部门给予警告，责令限期改正；并可处一万元以下的罚款：（一）购置、使用不合格或国家有关部门规定淘汰的放射诊疗设备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22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74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4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FC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对未按照规定使用安全防护装置和个人防护用品的行政处罚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D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B7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8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C6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第四十一条第二项：医疗机构违反本规定，有下列行为之一的，由县级以上卫生行政部门给予警告，责令限期改正；并可处一万元以下的罚款：（二）未按照规定使用安全防护装置和个人防护用品的。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C5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11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F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对未按照规定对放射诊疗设备、工作场所及防护设施进行检测和检查的行政处罚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B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73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1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三项：医疗机构违反本规定，有下列行为之一的，由县级以上卫生行政部门给予警告，责令限期改正；并可处一万元以下的罚款：（三）未按照规定对放射诊疗设备、工作场所及防护设施进行检测和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37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02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C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0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对未按照规定对放射诊疗工作人员进行个人剂量监测、健康检查、建立个人剂量和健康档案的行政处罚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1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A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39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B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四项：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0CB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4DA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E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E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对发生放射事件并造成人员健康严重损害的行政处罚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6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2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9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2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第四十一条第五项：医疗机构违反本规定，有下列行为之一的，由县级以上卫生行政部门给予警告，责令限期改正；并可处一万元以下的罚款：（五）发生放射事件并造成人员健康严重损害的。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C4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2C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1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5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6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7A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E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A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六项：医疗机构违反本规定，有下列行为之一的，由县级以上卫生行政部门给予警告，责令限期改正；并可处一万元以下的罚款：（六）发生放射事件未立即采取应急救援和控制措施或者未按照规定及时报告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01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BA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F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对医疗卫生机构未按照规定备案开展职业病诊断的行政处罚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F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4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0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40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第五十四条：医疗卫生机构未按照规定备案开展职业病诊断的，由县级以上地方卫生健康主管部门责令改正，给予警告，可以并处三万元以下的罚款。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F2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4CE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0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AF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对未建立职业病诊断管理制度的行政处罚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11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9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1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7A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一项：职业病诊断机构违反本办法规定，有下列情形之一的，由县级以上地方卫生健康主管部门责令限期改正；逾期不改的，给予警告，并可以根据情节轻重处以三万元以下的罚款：（一）未建立职业病诊断管理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6C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0C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1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D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对未按照规定向劳动者公开职业病诊断程序的行政处罚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0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A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C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31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二项：职业病诊断机构违反本办法规定，有下列情形之一的，由县级以上地方卫生健康主管部门责令限期改正；逾期不改的，给予警告，并可以根据情节轻重处以三万元以下的罚款：（二）未按照规定向劳动者公开职业病诊断程序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E4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50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F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E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对泄露劳动者涉及个人隐私的有关信息、资料的行政处罚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C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7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三项：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13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67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C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C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对未按照规定参加质量控制评估，或者质量控制评估不合格且未按要求整改的行政处罚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3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F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四项：职业病诊断机构违反本办法规定，有下列情形之一的，由县级以上地方卫生健康主管部门责令限期改正；逾期不改的，给予警告，并可以根据情节轻重处以三万元以下的罚款：（四）未按照规定参加质量控制评估，或者质量控制评估不合格且未按要求整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0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40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82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D1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对拒不配合卫生健康主管部门监督检查的行政处罚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C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7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0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E4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五项：职业病诊断机构违反本办法规定，有下列情形之一的，由县级以上地方卫生健康主管部门责令限期改正；逾期不改的，给予警告，并可以根据情节轻重处以三万元以下的罚款：（五）拒不配合卫生健康主管部门监督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55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3D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5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对未按照规定建立并落实职业病防治责任制的行政处罚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6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D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A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5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一项：用人单位有下列行为之一的，由县级以上人民政府卫生健康行政部门责令限期改正；逾期未改正的，处一万元以上五万元以下的罚款；情节严重的，处五万元以上十万元以下的罚款：（一）未按照规定建立并落实职业病防治责任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B8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28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2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43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对未按照规定制定并落实职业病危害隐患排查治理制度的行政处罚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6C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F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B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6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二项：用人单位有下列行为之一的，由县级以上人民政府卫生健康行政部门责令限期改正；逾期未改正的，处一万元以上五万元以下的罚款；情节严重的，处五万元以上十万元以下的罚款：（二）未按照规定制定并落实职业病危害隐患排查治理制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08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63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0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3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对未按照规定建立职业病防治管理台账的行政处罚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C5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3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8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6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三项：用人单位有下列行为之一的，由县级以上人民政府卫生健康行政部门责令限期改正；逾期未改正的，处一万元以上五万元以下的罚款；情节严重的，处五万元以上十万元以下的罚款：（三）未按照规定建立职业病防治管理台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7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4E7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9AA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七、中医药卫生类</w:t>
            </w:r>
          </w:p>
        </w:tc>
      </w:tr>
      <w:tr w14:paraId="3F6E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C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E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对中医诊所超出备案范围开展医疗活动的的行政处罚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9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C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1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B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四条第一款：违反本法规定，中医诊所超出备案范围开展医疗活动的，由所在地县级人民政府中医药主管部门责令改正，没收违法所得，并处一万元以上三万元以下的罚款；情节严重的，责令停止执业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22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98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D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对经考核取得医师资格的中医医师超出注册的执业范围从事医疗活动的行政处罚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7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7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4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五条：违反本法规定，经考核取得医师资格的中医医师超出注册的执业范围从事医疗活动的，由县级以上人民政府中医药主管部门责令暂停六个月以上一年以下执业活动，并处一万元以上三万元以下的罚款；情节严重的，吊销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4B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3CC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5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对举办中医诊所、炮制中药饮片、委托配制中药制剂应当备案而未备案，或者备案时提供虚假材料的行政处罚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B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1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0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的罚款，向社会公告相关信息；拒不改正的，责令停止执业活动或者责令停止炮制中药饮片、委托配制中药制剂活动，其直接责任人员五年内不得从事中医药相关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E7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AA8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3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0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对中医诊所擅自更改设置未经备案或者实际设置与取得的《中医诊所备案证》记载事项不一致的行政处罚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A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9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1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6B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3C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2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0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对出卖、转让、出借《中医诊所备案证》的行政处罚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1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5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9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3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第二十三条：出卖、转让、出借《中医诊所备案证》的，由县级中医药主管部门责令改正，给予警告，可以并处一万元以上三万元以下罚款；情节严重的，应当责令其停止执业活动，注销《中医诊所备案证》。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20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DF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0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3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医疗机构放射性职业病危害建设项目预评价报告审核</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D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7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E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CA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《中华人民共和国职业病防治法 》（中华人民共和国主席令〔2018〕第24号）第十七条  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 职业病危害预评价报告应当对建设项目可能产生的职业病危害因素及其对工作场所和劳动者健康的影响作出评价，确定危害类别和职业病防护措施。建设项目职业病危害分类管理办法由国务院卫生行政部门制定。第八十九条  对医疗机构放射性职业病危害控制的监督管理，由卫生行政部门依照本法的规定实施。《放射诊疗管理规定》（中华人民共和国卫生部令〔2006〕第46号）第十一条  医疗机构设置放射诊疗项目，应当按照其开展的放射诊疗工作的类别，分别向相应的卫生行政部门提出建设项目卫生审查、竣工验收和设置放射诊疗项目申请： （一）开展放射治疗、核医学工作的，向省级卫生行政部门申请办理； （二）开展介入放射学工作的，向设区的市级卫生行政部门申请办理； （三）开展X射线影像诊断工作的，向县级卫生行政部门申请办理。 同时开展不同类别放射诊疗工作的，向具有高类别审批权的卫生行政部门申请办理。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2EF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54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4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4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2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3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F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DD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2D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9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2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麻醉药品和第一类精神药品购用许可-告知承诺制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9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3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F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5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BA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19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3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2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医师执业备案（医疗美容主诊医师专业备案）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7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8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9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80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91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27E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C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7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5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CA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02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8B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0F6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7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E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医疗机构设置审批（含港澳台）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F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C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2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03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《医疗机构管理条例》（中华人民共和国国务院令第149号）第九条  单位或者个人设置医疗机构，按照国务院的规定应当办理设置医疗机构批准书的，应当经县级以上地方人民政府卫生行政部门审查批准，并取得设置医疗机构批准书。《国务院关于取消和下放50项行政审批项目等事项的决定》（（国发〔2013〕27号））附件1第1项  香港特别行政区、澳门特别行政区、台湾地区投资者在内地设置独资医院审批，下放至省级卫生和计划生育部门实施。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18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E3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A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B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医疗机构放射性职业病危害建设项目竣工验收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8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4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F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1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AF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F37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9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F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EF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7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3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1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01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A3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B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5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6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1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8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5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B7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F3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0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42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6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4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D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E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10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57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A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5E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B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6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D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8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81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57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7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D2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医师执业注册（首次）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3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C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6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15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8B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E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E5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外籍医师来华短期执业许可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8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3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7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11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C9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0E7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4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B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医师执业变更注册（变更执业范围）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1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1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58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00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87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1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29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A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8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61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58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86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0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C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医师执业变更注册（变更主执业机构）</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3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6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4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C1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8D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EB7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C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6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医师多执业机构备案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D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9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7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59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2E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B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E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医师执业备案（注册备案）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DF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C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9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3F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A50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5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4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E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C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33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C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AA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AF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3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台湾地区医师在大陆短期行医许可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1C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2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CD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22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1A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F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B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医疗广告审查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B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E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9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5A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《中华人民共和国广告法》（中华人民共和国主席令〔2018〕第16号）第四十六条  发布医疗、药品、医疗器械、农药、兽药和保健食品广告，以及法律、行政法规规定应当进行审查的其他广告，应当在发布前由有关部门（以下称广告审查机关）对广告内容进行审查；未经审查，不得发布。</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95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2A2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9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5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8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B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0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52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962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A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E8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5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5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A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12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FB9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7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7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2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B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E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A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81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19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8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92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E3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8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D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3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0A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79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5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C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E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C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8A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5B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A4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39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9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3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A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3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9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8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D9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46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8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1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放射源诊疗技术和医用辐射机构许可（增项）</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D2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6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7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8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6A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9D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2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DF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义诊活动备案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1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9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2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58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《卫生部关于组织义诊活动实行备案管理的通知》（卫医发〔2001〕第365号）全文。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47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AB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C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D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2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5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9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4A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1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4E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3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2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A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A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5C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03B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1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6B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9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1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1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B5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83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F6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2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8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A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14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3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3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ED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DFC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ED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7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A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95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7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107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A7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1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BA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4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C1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4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3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15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3C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AA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7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7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A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7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1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02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F3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55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8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公共场所卫生许可-告知承诺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4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E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E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92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80F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E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9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2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84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8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5C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4B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3BB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D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4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1A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1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5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B1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4AD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D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2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对供水单位、城市公共饮用水项目选址和设计卫生验收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2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1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2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1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1.《公共场所卫生管理条例》（国发〔1987〕24号）全文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2.《公共场所卫生管理条例实施细则》(卫生部令2011年第80号)  全文；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3.《生活饮用水卫生监督管理办法》（建设部令、卫生部令1996年第53号）全文。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E1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7C7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F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2D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放射医疗工作人员证新发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A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4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9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C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开展放射诊疗工作的医疗机构，向为其发放《放射诊疗许可证》的卫生行政部门申请办理《放射工作人员证》。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其他放射工作单位办理《放射工作人员证》的规定，由所在地省级卫生行政部门结合本地区实际情况确定。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38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5C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2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9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放射医疗工作人员证注销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5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6B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开展放射诊疗工作的医疗机构，向为其发放《放射诊疗许可证》的卫生行政部门申请办理《放射工作人员证》。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其他放射工作单位办理《放射工作人员证》的规定，由所在地省级卫生行政部门结合本地区实际情况确定。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4F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1E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4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A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医疗机构名称裁定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D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行政裁决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7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B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7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实施细则》（卫生部令1994年第35号）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A3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8F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7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8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与人体健康有关的一、二级病原微生物实验室备案新发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6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6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3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2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AAC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AD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A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A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与人体健康有关的一、二级病原微生物实验室备案核发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5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A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A0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5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4C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05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5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为严重精神障碍患者免费提供基本公共卫生服务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A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B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D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2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华人民共和国精神卫生法》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B1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46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C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7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计划生育手术并发症扶助金给付</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4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B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C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D3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《湖南省人口计生委  湖南省财政厅 关于将三级以上计划生育手术并发症人员纳入计划生育家庭特别扶助制度有关事项的通知》（湘人口发〔2012〕18号）  一、纳入特别扶助制度对象的界定 （一）经县级以上计划生育手术并发症鉴定组鉴定为三级以上的原计划生育手术并发症人员（含原按照《节育并发症管理办法》和《节育并发症鉴定办法》规定，经县级以上节育并发症鉴定组鉴定为三等以上节育并发症人员）可直接纳入特别扶助制度。 （二）原经县级以上计划生育手术并发症鉴定组鉴定为四级计划生育手术并发症人员（含原按照《节育并发症管理办法》和《节育并发症鉴定办法》规定，经县级以上节育并发症鉴定组鉴定为四等节育并发症人员），需按照《计划生育手术并发症鉴定管理办法（试行）》规定，经县级以上计划生育手术并发症鉴定组鉴定为三级以上计划生育手术并发症人员方可纳入特别扶助制度。 （三）过去没有申请鉴定而本次申请鉴定的对象，需按照《计划生育手术并发症鉴定管理办法（试行）》规定，经县级以上计划生育手术并发症鉴定组鉴定为三级以上计划生育手术并发症人员方可纳入特别扶助制度。 二．扶助方式和资金来源 计划生育手术并发症人员扶助方式包括特别扶助和免费治疗两项。同时，建立计划生育手术并发症疗效追踪观察制度，二级以上并发症人员每5年复鉴一次，三级并发症人员每3年复鉴一次。复鉴实行县、市、省逐级鉴定制度，省级鉴定为终级鉴定。凡经复鉴确定治愈和医疗终结者，终止扶助。死亡对象当年终止扶助。 （一）特别扶助：三级（含三等）以上并发症人员纳入计划生育家庭特别扶助制度，由政府发放生活扶助金，标准如下：一级乙等（含一等）并发症人员，每人每年3600元；二级各等次（含二等）并发症人员，每人每年2400元；三级各等次（含三等）并发症人员，每人每年1200元。所需特别扶助经费从省级以上人口和计划生育事业费中安排。 （二）免费定点治疗：三级（含三等）以上计划生育手术并发症人员，享受免费定点治疗。定点治疗单位为户籍所在地县级计划生育服务站，确需在其他医疗单位治疗的，由县级人口计生部门指定医疗单位，并签订计划生育手术并发症治疗合作协议。各定点治疗单位，依据县级人口计生部门出具的《计划生育手术并发症免费治疗证明》，对计划生育手术并发症人员进行免费治疗，并按以下程序结算治疗费用：在县级计划生育服务站治疗的，由县级人口计生部门审核结算；在其他医疗单位治疗的，由县级人口计生部门审核结算，计划生育手术并发症免费治疗范围之外的检查治疗费用，由定点医疗单位向个人收取。所需治疗经费从计划生育事业费中列支，其中“省直管县”由县、乡两级负担；非“省直管县”由市、县、乡三级负担。分级负担比例由各地根据实际情况研究确定。 三、工作步骤 （一）鉴定申请 1.过去没有申请鉴定而本次申请鉴定的，经村、乡逐级审核签署意见后，报户籍所在地县级人口计生部门审查后提交同级计划生育手术并发症鉴定专家组受理。 2.四级（含四等）计划生育手术并发症人员，经户籍所在地县级人口计生部门审核签署意见后提交同级计划生育手术并发症鉴定专家组受理。 （二）社会调查 一是入户调查。由县、乡两级负责，以县级计生服务站和乡级计生服务所人员为主，要求100%入户调查。二是走访调查。采取一对一的走访调查方式。对每一名申报鉴定的人员，除入户调查申请人外，还需在同组或同村走访调查3名以上申报人的邻居或熟悉申报人的群众，而且被走访人与申请人之间无血亲和近亲关系。三是规范调查。入户和走访调查时，调查人员要填写省里统一制定的《计划生育手术并发症人员功能障碍影响程度社会调查访谈记录》，一人一份。同时，为了客观公正，参加访谈的人员不得少于2人，其中1人为医学专业技术人员，访谈记录应经受访人签字确认。 （三）医学鉴定 由户籍所在地县级人口计生部门组织县级计划生育手术并发症鉴定专家组对申请鉴定对象完成医学鉴定和对四级（含四等）计划生育手术并发症人员完成复鉴工作。 （四）公示结果 经县级鉴定或复鉴拟纳入特别扶助的对象，由县级人口计生部门委托乡镇（街道）计生办在其所属村委会(居委会、社区)的村务公开栏公布10天，接受群众监督。公示内容包括姓名、手术内容和时间、鉴定等级以及县级举报受理机构和电话号码。 对县级鉴定或复鉴结论不服的，可在有效时限内逐级申请市级和省级鉴定或复鉴，省级鉴定为终级鉴定。 （五）上报名单 1.各县市区对公示无异议的计划生育手术并发症人员逐项录入其相关信息，将名单报市州人口计生委审核汇总后，上报到省人口计生委科技处。 2.各县市区按照计划生育手术并发症疗效追踪观察制度规定，对原纳入扶助制度的三级以上计划生育手术并发症人员进行疗效追踪审查，将名单报市州人口计生委审核汇总后，通过机要报送方式上报到省人口计生委科技处。 （六）抽查质量 省、市扶助制度工作领导小组抽调人员对各县市区上报的拟扶助对象基本情况进行抽查。凡明显放宽标准或者违背公平、公正原则出具的鉴定结果，责令组织鉴定的人口计生部门限期改正，并依据情节,对相关责任人由其所在单位给予行政处分。凡抽查或举报调查发现的不符合条件的对象，由市、县两级负责处理，省级不安排生活扶助金。 （七）确定名单 经抽查质量合格的单位，由省人口计生委和省财政厅联合确定纳入特别扶助名单，并上报国家人口计生委和国家财政部。 （八）兑现政策 1.特别扶助。按照国家统一安排，由省财政下拨本年度纳入特别扶助的计划生育手术并发症人员生活扶助金，各地参照农村部分计划生育家庭奖励扶助金的发放办法，采用“直通车”方式将扶助金及时划入扶助对象个人账户。 2.免费定点治疗。需要治疗的计划生育手术并发症人员按照有关规定到并发症定点治疗单位接受治疗。《国家人口计生委 财政部关于将三级以上计划生育手术并发症人员纳入计划生育家庭特别扶助制度的通知》（人口政法〔2011〕第62号）  二、并发症人员纳入特别扶助制度的基本政策 对象条件。纳入特别扶助制度的并发症人员应同时具备以下条件： 一是施行了计划生育手术； 二是按规定鉴定为三级以上的并发症； 三是并发症尚未治愈或康复。 并发症人员治愈、康复或死亡的，应及时退出特别扶助制度。 确认条件。人口计生部门负责特别扶助对象的确认。具体程序是： ——本人提出申请。 ——村委会和乡人民政府进行资格初审。 ——县级人口计生行政部门审核并经公示后予以批准。 ——市级和省级人口计生行政部门备案。 申请人提出申请须持有县级以上并发症专家鉴定组出具的。 扶助标准。对三级以上并发症人员，给予每人每月不低于100元的扶助金；对二级并发症人员，给予每人每月不低于200元的扶助金；对一级并发症人员，给予每人每月不低于300元的扶助金。 同时，要根据城乡居民平均消费水平、物价变动及财政可承受能力，建立特别扶助标准动态调整机制。 资金来源和分担。并发症人员特别扶助资金由中央和地方财政按比例负担。中央财政按照基本标准，对西部地区负担80%，对中部地区负担50%。东部地区由地方财政自行负担，中央财政视情况给予适当奖励。超过基本标准部分由地方自行负担。 各地财政部门必须确保资金及时足额到位，并对全部资金进行严格的监督管理。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20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06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9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对传染病病人尸体或者疑似传染病病人的尸体进行解剖查验的批准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5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6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C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F8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【行政法规】《中华人民共和国传染病防治法实施办法》（卫生部令第17号）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六条医疗保健机构、卫生防疫机构经县级以上政府卫生行政部门的批准可以对传染病病人尸体或者疑似传染病病人的尸体进行解剖查验。《传染病病人或疑似传染病病人尸体解剖查验规定》(卫生部令第43号令，2005年9月1日起施行)第五条规定：医疗机构为了查找传染病病因，对在医疗机构死亡的传染病人或疑似传染病病人，经所在地设区的市级卫生行政部门批准，进行尸体解剖查验，并告知死者家属，做好记录。第六条规定：疾病预防控制机构接到有关部门通知，对在医疗机构接到有关部门通知，对在医疗机构外死亡、具有传染病特征的病人尸体应当采取消毒隔离措施：需要查找传染病病因的，经所在地设区的市级卫生行政部门批准，进行尸体解剖查验。</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B1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F8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D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D3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血吸虫病病人医疗费减免</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D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0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4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40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【行政法规】《血吸虫病防治条例》（国务院令第463号）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三条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550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69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4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7E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计划生育爱心助孕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40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7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A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E7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《全面实施“计划生育爱心助孕特别行动”项目的通知》( 湘卫妇幼〔2017〕3号)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一、项目目标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建立计划生育特殊家庭再生育免费援助制度，让每一个计划生育特殊家庭都能享受到免费助孕服务，目标人群覆盖率达90%以上。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二、实施范围 全省14个市州123个县市区。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三、目标人群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同时符合以下条件者：（一）现无存活子女的计划生育特殊家庭；（二）夫妇一方为湖南省户籍，且女方年龄在49周岁以下；（三）经诊断符合不孕不育症治疗条件。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七、经费管理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资金来源。符合条件的援助对象爱心助孕补助费用由省级财政承担。（二）结算标准。人工授精助孕（含术前常规检查费）6000元/周期/对夫妇；试管婴儿助孕（含术前常规检查和解冻周期助孕费）42000元/对夫妇。（三）结算方式。采取“核定任务、定额补助、当年预拨、次年结算”的方式，每年3月底前，由省卫生计生委商省财政厅根据各地承担的爱心助孕任务，从专项资金中预拨各县市区当年度爱心助孕补助费用，第二年再据实结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67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DCA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8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7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对婚前医学检查、遗传病诊断和产前诊断结果有异议的医学技术鉴定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1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E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C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F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【法律】《中华人民共和国母婴保健法》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第二十五条县级以上地方人民政府可以设立医学技术鉴定组织，负责对婚前医学检查、遗传病诊断和产前诊断结果有异议的进行医学技术鉴定。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【行政法规】《中华人民共和国母婴保健法实施办法》（国务院令第308号）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第三十一条县级以上地方人民政府设立的母婴保健医学技术鉴定组织，称为母婴保健医学技术鉴定委员会。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母婴保健医学技术鉴定委员会成员由卫生行政部门提出人选，报同级人民政府聘任。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第三十三条母婴保健医学技术鉴定委员会负责本行政区域内有异议的婚前医学检查、遗传病诊断、产前诊断的结果和有异议的下一级医学技术鉴定结论的医学技术鉴定工作。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第三十四条母婴保健医学技术鉴定分为省、市、县三级鉴定。省级母婴保健医学技术鉴定委员会的鉴定为最终鉴定结论。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第四十五条对婚前医学检查、遗传病诊断、产前诊断的结果有异议的，可以在接到结果之日起15日内向所在地母婴保健医学技术鉴定委员会申请医学技术鉴定。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E74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27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F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DF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医疗机构评审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5E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E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3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B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【行政法规】《医疗机构管理条例》(国务院令第149号)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第四十一条国家实行医疗机构评审制度，由专家组成的评审委员会按照医疗机构评审办法和评审标准，对医疗机构的执业活动、医疗服务质量等进行综合评价。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医疗机构评审办法和评审标准由国务院卫生行政部门制定。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第四十三条县级以上地方人民政府卫生行政部门根据评审委员会的评审意见，对达到评审标准的医疗机构，发给评审合格证书；对未达到评审标准的医疗机构，提出处理意见。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【规范性文件】《医院评审暂行办法》（卫医管发〔2011〕75号）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第三十五条甲等、乙等医院，由省级卫生行政部门发给卫生部统一格式的等级证书及标识。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等级证书的有效期与评审周期相同。等级证书有效期满后，医院不得继续使用该等级证书。医院的等级标识必须与等级证书相符。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【规范性文件】《妇幼保健机构管理办法》（卫妇社发〔2006〕489号）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第二十五条各级卫生行政部门负责对同级妇幼保健机构实施监督与管理，建立健全妇幼保健机构评估和监督考核制度，定期进行监督评估和信息公示。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【规范性文件】《中医医院评审暂行办法》（医政函〔2012〕96号）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第十条三级和二级中医医院的评审由省级中医药管理部门组建或指定的评审组织负责具体实施。一级中医医院的评审由地市级中医药管理部门组建或指定的评审组织负责具体实施。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AD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70B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E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尸检机构认定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F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F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F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4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争议中尸检机构及专业技术人员资格认定办法》（卫生部规章2002年8月1日发布）第七条拟承担尸检任务的机构应当向所在地设区的市级卫生行政部门申请。第八条卫生行政部门自收到申请后，45日内对申请机构提交的材料进行审核，组织专家进行现场评估，符合本办法所规定条件的，予以认定、公告。设区的市级卫生行政部门应当将认定的尸检机构于认定后15日内报省级卫生行政部门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DD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25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8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4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对职业病诊断争议的鉴定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9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9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2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D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中华人民共和国职业病防治法》（2001年10月27日主席令第六十号，2018年12月29日予以修改）第五十二条：当事人对职业病诊断有异议的，可以向作出诊断的医疗卫生机构所在地地方人民政府卫生行政部门申请鉴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【规章】《职业病诊断与鉴定管理办法》（卫生部令第91号）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第三十六条当事人对职业病诊断机构作出的职业病诊断结论有异议的，可以在接到职业病诊断证明书之日起三十日内，向职业病诊断机构所在地设区的市级卫生行政部门申请鉴定。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设区的市级职业病诊断鉴定委员会负责职业病诊断争议的首次鉴定。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当事人对设区的市级职业病鉴定结论不服的，可以在接到鉴定书之日起十五日内，向原鉴定组织所在地省级卫生行政部门申请再鉴定。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职业病鉴定实行两级鉴定制，省级职业病鉴定结论为最终鉴定。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01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17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A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D9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计划生育手术并发症鉴定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7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2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D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0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【行政法规】《计划生育技术服务管理条例》（国务院令第309号）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第二十九条国家建立计划生育技术服务统计制度和计划生育技术服务事故、计划生育手术并发症和计划生育药具不良反应的鉴定制度和报告制度。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计划生育手术并发症鉴定和管理办法由国务院计划生育行政部门会同国务院卫生行政部门制定。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【规范性文件】《关于印发&lt;计划生育手术并发症鉴定管理办法（试行）&gt;的通知》（国家人口计生委人口科技〔2011〕67号）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4B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54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5C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82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出生缺陷干预免费检测资格确认</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D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9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7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9B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1.《国家人口计生委会财政部关于进一步扩大国家免费孕前优生健康检查项目试点范围的通知》(人口科技〔2012〕33号)  各省、自治区、直辖市人口计生委、财政厅（局），计划单列市、新疆生产建设兵团人口计生委、财政厅（局）：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自2010年起，国家人口计生委、财政部共同组织实施国家免费孕前优生健康检查项目（以下简称国家免费孕前优生项目）试点工作。经过各级人口计生、财政部门共同努力，试点工作取得明显成效。2012年《政府工作报告》明确要求，将国家免费孕前优生健康检查试点范围扩大到60%的县（市、区）。为贯彻落实国务院要求，现就进一步扩大国家免费孕前优生项目试点工作通知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一、开展免费孕前优生健康检查工作意义重大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我国出生缺陷发生形势严峻，出生人口素质令人担忧。出生缺陷严重影响出生人口素质，影响未来劳动力素质，影响我国综合国力和国际竞争力的提升，影响经济社会可持续发展和全面建设小康社会战略目标的实现。开展免费孕前优生健康检查，从源头上预防出生缺陷，提高出生人口素质，变人口压力为人力资源优势，为经济社会协调可持续发展创造良好的人口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出生缺陷给家庭带来沉重的精神痛苦和经济负担，直接影响生活质量和家庭幸福。开展免费孕前优生健康检查，把预防措施落实在怀孕之前，从源头上降低出生缺陷的发生风险，推动出生缺陷预防关口前移，实现孕前预防和群体预防，是我国出生缺陷预防模式的创新发展。实施国家免费孕前优生项目，涉及千家万户，造福子孙后代，是坚持以人为本、贯彻落实科学发展观的具体举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二、国家免费孕前优生项目目标、范围和基本要求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（一）项目目标。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总目标：建立免费孕前优生健康检查制度，让每一对计划怀孕夫妇都能享受到免费孕前优生健康检查服务，有效降低出生缺陷发生风险，提高出生人口素质。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年度目标：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1．农村计划怀孕夫妇优生科学知识知晓率达到80%以上；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2．农村计划怀孕夫妇参加免费孕前优生健康检查的主动性和自觉性不断增强，目标人群覆盖率逐步达到80%以上；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3．各级政府更加重视预防出生缺陷、提高出生人口素质工作，相关部门密切配合,探索建立“政府主导、部门合作、专家支撑、群众参与”的工作机制；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4．出生缺陷发生风险逐步降低，出生人口素质逐步提高。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（二）2012年试点范围。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2012年试点范围扩大至全国60%的县（市、区）。在原有220个试点县（市、区）基础上,新增试点1494个，试点县（市、区）总数达到1714个。新增试点县（市、区）名单见附件1。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鼓励各省（区、市）按照国家人口计生委制定的技术服务规范和技术指南，组织省内试点。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（三）目标人群。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享受国家免费孕前优生健康检查的目标人群应同时具备下列条件：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 符合生育政策并准备怀孕的夫妇；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2. 夫妇至少一方为农业人口或界定为农村居民户口；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3. 夫妇至少一方具备本地户籍或夫妇双方非本地户籍但在本地居住半年以上。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（四）服务内容。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为计划怀孕夫妇提供优生健康教育、病史询问、体格检查、临床实验室检查、影像学检查、风险评估、咨询指导等免费孕前优生健康检查服务。具体服务内容见《国家免费孕前优生健康检查项目试点工作技术服务规范（试行）》（国人口发〔2010〕31号，以下简称《技术服务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开展免费孕前优生健康检查要遵循科学规范原则和知情自愿原则。试点单位要严格按照《技术服务规范》和孕前优生健康检查--健康教育指南、体格检查指南、临床检验操作指南、妇科超声检查指南、优生咨询指南（详见《国家人口计生委办公厅关于印发孕前优生健康检查系列服务五本指南的通知》（人口办科技〔2010〕66号））等各项要求,认真开展免费孕前优生健康检查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（五）服务机构。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免费孕前优生健康检查各项服务由县级计划生育技术服务机构承担、同级医疗卫生机构配合参与。县级计划生育技术服务机构要充分发挥计生流动服务车功能，深入乡镇社区开展服务，乡级计划生育服务人员和村级计划生育专干配合开展相关工作。县级计划生育技术服务机构不具备《医疗机构执业许可证》的，应委托同级公益性医疗卫生机构开展免费检查，按同等标准结算费用。县级人口计生部门负责确定当地免费孕前优生健康检查定点服务机构，并对其实施监督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（六）免费服务原则。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符合条件的目标人群每孩次享受一次国家免费孕前优生健康检查。需要再次接受检查的，可在医生指导下自费接受孕前优生健康检查。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符合条件的流动人口计划怀孕夫妇，原则上在现居住地接受免费孕前优生健康检查，在现居住地结算，享受与户籍人口同等服务。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（七）专项资金与经费结算标准。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2012年每对计划怀孕夫妇免费孕前优生健康检查经费国家结算标准仍为240元，所需资金由中央财政和地方财政共同负担。其中，西部试点地区中央财政负担80%，地方财政负担20%；中部试点地区中央和地方财政分别负担50%；东部试点地区中央财政负担20%，地方财政负担80%。地方负担的资金以省级财政为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省级人口计生、财政部门可根据本地出生缺陷高发病种有针对性地增加服务内容，并结合本地实际合理确定本地区免费孕前优生健康检查经费结算标准。在保证基本服务内容的基础上，当地结算标准超出240元部分由地方财政负担；当地结算标准低于240元的，中央财政结余资金冲抵次年中央财政应负担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免费孕前优生健康检查专项资金具体管理规定，详见《财政部 国家人口计生委关于印发〈国家免费孕前优生健康检查项目试点专项资金管理办法（试行）〉的通知》（财教〔2010〕333号）。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三、国家免费孕前优生项目工作程序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（一）目标人群确认。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1．村级计划生育专干收集辖区内符合条件的计划怀孕夫妇（含流动人口）信息，提出名单，报乡级计生办。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2．乡级计生办审核、汇总辖区内符合条件的计划怀孕夫妇名单，报县级人口计生部门。可积极协调民政、公安等相关部门，确认相关信息。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3．县级人口计生部门核实确认辖区内免费服务对象，发放免费优生服务凭证。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（二）提供免费服务。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县级定点服务机构负责为计划怀孕夫妇提供免费孕前优生服务各项相关检查。乡级计划生育服务机构配合县级定点服务机构开展孕前优生健康检查相关工作，承担健康教育和一般人群优生咨询指导，开展早孕随访和妊娠结局随访。村级计划生育服务室协助县乡级服务机构开展健康教育，做好宣传动员组织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（三）信息收集管理。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县、乡两级服务机构按月将免费孕前优生健康检查人数、检测结果、早孕及妊娠结局等数据报送县级人口计生部门。县级人口计生部门汇总后，逐级上报相关数据。省级人口计生部门按月汇总、核实全省数据后，上报国家人口计生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（四）经费结算。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实行据实按例结算。定点服务机构每月向县级人口计生部门报送检查人数和检查项目等情况，并提供国家免费孕前优生健康检查经费单，经县级人口计生部门复核、财政部门审核批准后，由县级财政部门五个工作日内将专项资金拨至定点服务机构。县级人口计生部门留存所有原始材料和单据，以备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四、切实做好国家免费孕前优生健康检查试点工作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一）加强组织领导。各级人口计生、财政部门要积极争取党政领导重视，成立项目领导小组，加强部门协调，形成工作合力，认真落实各项保障措施。要建立完善政府主导、部门合作、专家支撑、群众参与的工作机制。人口计生部门主要领导要亲自抓，切实担负起责任，确保国家免费孕前优生项目顺利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二）履行部门职责。国家人口计生委、财政部负责项目组织、协调、监督和管理，把握宏观政策、资金运作，制订工作制度和规范。地方人口计生部门具体负责本地项目组织实施，制订工作计划，协调出台保障措施，管理技术服务工作，开展人员培训，加强质量监管。地方财政部门负责专项资金的预算决算、资金的拨付等工作，确保资金及时足额到位，并对全部资金进行严格监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三）注重宣传教育。要充分利用广播、电视、报刊、网络、折页、广告牌等多种形式，宣传孕前优生健康检查对于提高出生人口素质的重要作用，使国家的惠民政策家喻户晓，提高群众主动参与的积极性。要利用县乡服务机构、人口学校等场所，有针对性地向新婚和已婚待孕夫妇普及优生科学知识，引导群众建立健康文明的生活方式，提高免费孕前优生健康检查目标人群覆盖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四）强化质量控制。各级人口计生部门要指导从事孕前优生健康检查的服务机构建立健全各项质量管理制度，制定岗位职责，加强质量控制，提高健康教育、病史询问、医学检查、风险评估和咨询指导准确性。临床检验室应建立检验前、检验中、检验后等临床检验全过程质量管理制度和质量保证措施，临床检验项目应按规范的检验方法进行，使用的仪器、试剂和耗材等均应当经食品药品监督管理部门批准，认真开展室内质量控制，定期参加室间质量评价，重视实验室生物安全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（五）用好两个中心。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充分发挥国家和省级检验质量监测指导中心、孕前优生数据中心技术指导职能，确保项目质量，提升服务水平。全国计划生育技术服务检验质量监测指导中心负责全国人口计生系统临床检验质量管理的技术工作，承担人员培训，指导服务机构开展室内质量控制，定期进行室间质量评价。省级计划生育技术服务检验质量监测指导中心负责本省（区、市）临床检验质量监督管理及人员培训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国家孕前优生数据中心承担前两批220个试点县免费孕前优生健康检查服务信息的收集、汇总、分析及信息系统建设、运行、维护和数据安全。省级孕前优生数据中心负责本省（区、市）2012年新增试点县免费孕前优生健康检查服务信息的收集、汇总、分析及信息系统的建设、运行、维护和数据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（六）加强监督管理。各级人口计生、财政部门要加强试点工作监管，及时对组织实施、技术服务、质量控制、专项资金使用等情况进行监督评估 ，确保试点工作科学规范开展。要监督定点服务机构严格遵循服务规范，认真开展免费孕前优生各项检查服务，如实填写家庭档案，据实结算服务经费，不得弄虚作假。要切实加强专项资金管理，任何机构和个人不得截留、挤占或挪用，确保经费专款专用。对违反相关规定的机构和个人，将严肃查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2.《关于全面开展免费孕前优生健康检查项目工作的通知》（湘人口发〔2012〕25号） 全文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67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E8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E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8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购置、使用具有鉴定胎儿性别功能的超声诊断仪和染色体检测等设备的机构备案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4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1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3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4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《湖南省禁止非医学需要鉴定胎儿性别和选择性别终止妊娠规定》(湖南省人民政府令第194号) 第七条 购置、使用具有鉴定胎儿性别功能的超声诊断仪和染色体检测等设备的机构，应当在一个月内将设备的类型、数量、使用场地、操作人员名单报县级人民政府人口和计划生育行政部门、卫生行政部门备案。备案单位应当书面告知管理使用该设备的有关规定和要求。</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06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B4B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F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4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对在传染病防治工作中做出显著成绩和贡献的单位和个人给予表彰和奖励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8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行政奖励</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A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3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【法律】《中华人民共和国传染病防治法》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第六条第一款国务院卫生行政部门主管全国传染病防治及其监督管理工作。县级以上地方人民政府卫生行政部门负责本行政区域内的传染病防治及其监督管理工作。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第十一条对在传染病防治工作中做出显著成绩和贡献的单位和个人，给予表彰和奖励。</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78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A2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4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E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对在母婴保健工作中做出显著成绩和在母婴保健科学研究中取得显著成果的组织和个人的奖励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7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行政奖励</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E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F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D5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【法律】《中华人民共和国母婴保健法》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第六条对在母婴保健工作中做出显著成绩和在母婴保健科学研究中取得显著成果的组织和个人，应当给予奖励。</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0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C36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F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B2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全省敬老爱老助老活动评选表彰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0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行政奖励</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7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C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《中华人民共和国老年人权益保障法》第十条 各级人民政府和有关部门对维护老年人合法权益和敬老、养老、助老成绩显著的组织、家庭或者个人，对参与社会发展做出突出贡献的老年人，按照国家有关规定给予表彰或者奖励。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《关于加快发展养老服务业的若干意见》（国发〔2013〕35号）三、政策措施 （六）鼓励公益慈善组织支持养老服务。引导公益慈善组织重点参与养老机构建设、养老产品开发、养老服务提供，使公益慈善组织成为发展养老服务业的重要力量。积极培育发展为老服务公益慈善组织。积极扶持发展各类为老服务志愿组织，开展志愿服务活动。倡导机关干部和企事业单位职工、大中小学学生参加养老服务志愿活动。支持老年群众组织开展自我管理、自我服务和服务社会活动。探索建立健康老人参与志愿互助服务的工作机制，建立为老志愿服务登记制度。弘扬敬老、养老、助老的优良传统，支持社会服务窗口行业开展“敬老文明号”创建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全国评比表彰工作协调小组《关于民政部申报项目的复函》：经中央批准，同意将保留的全国敬老爱老助老模范人物评选表彰项目调整为全国敬老爱老助老活动评选表彰项目（注：表彰内容包括全国“孝亲敬老之星”、“中华孝亲敬老楷模”及提名奖、“全国敬老模范单位”），增设全国敬老文明号子项目，与敬老爱老助老模范人物一同表彰，周期为3年。</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87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495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D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F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出生医学证明首次签发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2A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C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D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《中华人民共和国母婴保健法》（中华人民共和国主席令〔2017〕第81号）第二十三条  医疗保健机构和从事家庭接生的人员按照国务院卫生行政部门的规定，出具统一制发的新生儿出生医学证明。</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173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14:paraId="23EF80F0">
      <w:pPr>
        <w:rPr>
          <w:rFonts w:hint="eastAsia"/>
        </w:rPr>
      </w:pPr>
    </w:p>
    <w:sectPr>
      <w:footerReference r:id="rId3" w:type="default"/>
      <w:pgSz w:w="16838" w:h="11906" w:orient="landscape"/>
      <w:pgMar w:top="1247" w:right="1440" w:bottom="124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44A8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B078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8B078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10AAD"/>
    <w:rsid w:val="2E467D6F"/>
    <w:rsid w:val="41510AAD"/>
    <w:rsid w:val="71F4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14782</Words>
  <Characters>15033</Characters>
  <Lines>0</Lines>
  <Paragraphs>0</Paragraphs>
  <TotalTime>22</TotalTime>
  <ScaleCrop>false</ScaleCrop>
  <LinksUpToDate>false</LinksUpToDate>
  <CharactersWithSpaces>17078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2024-12-30T02:17:00Z</dcterms:created>
  <dc:creator>诚信广告传媒</dc:creator>
  <cp:lastModifiedBy>摄氏四十一度</cp:lastModifiedBy>
  <cp:lastPrinted>2024-12-30T02:34:00Z</cp:lastPrinted>
  <dcterms:modified xsi:type="dcterms:W3CDTF">2025-04-23T01:25:53Z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37AAAE6925FF4ED0B35FE381F993928B_11</vt:lpwstr>
  </property>
  <property fmtid="{D5CDD505-2E9C-101B-9397-08002B2CF9AE}" pid="4" name="KSOTemplateDocerSaveRecord">
    <vt:lpwstr>eyJoZGlkIjoiYWEyOWExYjQyMGRlNjQ5ODZjNTE2ZjEzODE4ODBlYWQiLCJ1c2VySWQiOiIxMDU0MzU4NTY1In0=</vt:lpwstr>
  </property>
</Properties>
</file>